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1D659" w14:textId="77777777" w:rsidR="00BE1A2E" w:rsidRPr="00156E7F" w:rsidRDefault="00BE1A2E" w:rsidP="00156E7F">
      <w:pPr>
        <w:jc w:val="right"/>
        <w:rPr>
          <w:rFonts w:ascii="Arial" w:hAnsi="Arial" w:cs="Arial"/>
          <w:b/>
          <w:i/>
          <w:color w:val="008000"/>
        </w:rPr>
      </w:pPr>
    </w:p>
    <w:p w14:paraId="35DCA461" w14:textId="77777777" w:rsidR="00A20023" w:rsidRDefault="00A20023"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p>
    <w:p w14:paraId="36066B67" w14:textId="4A5EE74F" w:rsidR="001B7B60" w:rsidRPr="00A20023"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lang w:eastAsia="en-US"/>
        </w:rPr>
      </w:pPr>
      <w:r w:rsidRPr="00A20023">
        <w:rPr>
          <w:rFonts w:ascii="Arial" w:eastAsia="Calibri" w:hAnsi="Arial" w:cs="Arial"/>
          <w:b/>
          <w:bCs/>
          <w:color w:val="0000FF"/>
          <w:lang w:eastAsia="en-US"/>
        </w:rPr>
        <w:t xml:space="preserve">REUNION DU COMITE SYNDICAL </w:t>
      </w:r>
    </w:p>
    <w:p w14:paraId="1A8FF2F9" w14:textId="1069F5C7" w:rsidR="001B7B60" w:rsidRPr="00A20023" w:rsidRDefault="00340F88"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20406"/>
          <w:lang w:eastAsia="en-US"/>
        </w:rPr>
      </w:pPr>
      <w:r w:rsidRPr="00A20023">
        <w:rPr>
          <w:rFonts w:ascii="Arial" w:eastAsia="Calibri" w:hAnsi="Arial" w:cs="Arial"/>
          <w:b/>
          <w:bCs/>
          <w:color w:val="020406"/>
          <w:lang w:eastAsia="en-US"/>
        </w:rPr>
        <w:t>Jeudi 19 septembre</w:t>
      </w:r>
      <w:r w:rsidR="0088243E" w:rsidRPr="00A20023">
        <w:rPr>
          <w:rFonts w:ascii="Arial" w:eastAsia="Calibri" w:hAnsi="Arial" w:cs="Arial"/>
          <w:b/>
          <w:bCs/>
          <w:color w:val="020406"/>
          <w:lang w:eastAsia="en-US"/>
        </w:rPr>
        <w:t xml:space="preserve"> 2024</w:t>
      </w:r>
      <w:r w:rsidR="005E6259" w:rsidRPr="00A20023">
        <w:rPr>
          <w:rFonts w:ascii="Arial" w:eastAsia="Calibri" w:hAnsi="Arial" w:cs="Arial"/>
          <w:b/>
          <w:bCs/>
          <w:color w:val="020406"/>
          <w:lang w:eastAsia="en-US"/>
        </w:rPr>
        <w:t xml:space="preserve"> </w:t>
      </w:r>
      <w:r w:rsidR="00A20023" w:rsidRPr="00A20023">
        <w:rPr>
          <w:rFonts w:ascii="Arial" w:eastAsia="Calibri" w:hAnsi="Arial" w:cs="Arial"/>
          <w:b/>
          <w:bCs/>
          <w:color w:val="020406"/>
          <w:lang w:eastAsia="en-US"/>
        </w:rPr>
        <w:t>–</w:t>
      </w:r>
      <w:r w:rsidR="005E6259" w:rsidRPr="00A20023">
        <w:rPr>
          <w:rFonts w:ascii="Arial" w:eastAsia="Calibri" w:hAnsi="Arial" w:cs="Arial"/>
          <w:b/>
          <w:bCs/>
          <w:color w:val="020406"/>
          <w:lang w:eastAsia="en-US"/>
        </w:rPr>
        <w:t xml:space="preserve"> </w:t>
      </w:r>
      <w:r w:rsidR="00504756" w:rsidRPr="00A20023">
        <w:rPr>
          <w:rFonts w:ascii="Arial" w:eastAsia="Calibri" w:hAnsi="Arial" w:cs="Arial"/>
          <w:b/>
          <w:bCs/>
          <w:color w:val="020406"/>
          <w:lang w:eastAsia="en-US"/>
        </w:rPr>
        <w:t>Vallery</w:t>
      </w:r>
    </w:p>
    <w:p w14:paraId="114A5D54" w14:textId="7FA8B508" w:rsidR="00A20023" w:rsidRPr="00A20023" w:rsidRDefault="00A20023"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hAnsi="Arial" w:cs="Arial"/>
          <w:b/>
          <w:bCs/>
          <w:sz w:val="22"/>
          <w:szCs w:val="22"/>
        </w:rPr>
      </w:pPr>
      <w:r w:rsidRPr="00A20023">
        <w:rPr>
          <w:rFonts w:ascii="Arial" w:hAnsi="Arial" w:cs="Arial"/>
          <w:b/>
          <w:bCs/>
          <w:sz w:val="22"/>
          <w:szCs w:val="22"/>
        </w:rPr>
        <w:t>Convocation du 09 septembre 2024</w:t>
      </w:r>
    </w:p>
    <w:p w14:paraId="5FEB1C05" w14:textId="77777777" w:rsidR="00A20023" w:rsidRPr="001B7B60" w:rsidRDefault="00A20023"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hAnsi="Arial" w:cs="Arial"/>
          <w:sz w:val="22"/>
          <w:szCs w:val="22"/>
        </w:rPr>
      </w:pPr>
    </w:p>
    <w:p w14:paraId="1F723296" w14:textId="77777777" w:rsidR="005E6259" w:rsidRDefault="005E6259" w:rsidP="005E6259">
      <w:pPr>
        <w:spacing w:line="259" w:lineRule="auto"/>
        <w:ind w:left="-5" w:hanging="10"/>
        <w:rPr>
          <w:rFonts w:ascii="Arial" w:eastAsia="Arial" w:hAnsi="Arial" w:cs="Arial"/>
          <w:b/>
          <w:color w:val="000000"/>
          <w:kern w:val="2"/>
          <w:sz w:val="22"/>
          <w:szCs w:val="22"/>
          <w:u w:val="single" w:color="000000"/>
          <w14:ligatures w14:val="standardContextual"/>
        </w:rPr>
      </w:pPr>
      <w:bookmarkStart w:id="0" w:name="_Hlk97881392"/>
    </w:p>
    <w:p w14:paraId="7D2145A5" w14:textId="7523C692" w:rsidR="00F53FF5" w:rsidRPr="00FC245F" w:rsidRDefault="00A20023" w:rsidP="008F5704">
      <w:pPr>
        <w:spacing w:line="360" w:lineRule="auto"/>
        <w:ind w:left="1134" w:firstLine="142"/>
        <w:rPr>
          <w:i/>
        </w:rPr>
      </w:pPr>
      <w:bookmarkStart w:id="1" w:name="_Hlk149838227"/>
      <w:bookmarkStart w:id="2" w:name="_Hlk135927457"/>
      <w:bookmarkStart w:id="3" w:name="_Hlk139452183"/>
      <w:r>
        <w:rPr>
          <w:i/>
        </w:rPr>
        <w:tab/>
      </w:r>
      <w:r>
        <w:rPr>
          <w:i/>
        </w:rPr>
        <w:tab/>
      </w:r>
      <w:r w:rsidRPr="00A20023">
        <w:rPr>
          <w:b/>
          <w:bCs/>
          <w:iCs/>
          <w:u w:val="single"/>
        </w:rPr>
        <w:t>Ordre du jour</w:t>
      </w:r>
      <w:r>
        <w:rPr>
          <w:i/>
        </w:rPr>
        <w:t> :</w:t>
      </w:r>
    </w:p>
    <w:bookmarkEnd w:id="1"/>
    <w:bookmarkEnd w:id="2"/>
    <w:bookmarkEnd w:id="3"/>
    <w:p w14:paraId="63DA199A" w14:textId="77777777" w:rsidR="007413A5" w:rsidRDefault="007413A5" w:rsidP="008F5704">
      <w:pPr>
        <w:ind w:left="1134" w:firstLine="142"/>
        <w:jc w:val="both"/>
        <w:rPr>
          <w:rFonts w:ascii="Arial" w:hAnsi="Arial" w:cs="Arial"/>
          <w:sz w:val="22"/>
          <w:szCs w:val="22"/>
        </w:rPr>
      </w:pPr>
    </w:p>
    <w:p w14:paraId="00E21419" w14:textId="0C370EB1" w:rsidR="007413A5" w:rsidRDefault="00A20023" w:rsidP="008F5704">
      <w:pPr>
        <w:ind w:left="1134" w:firstLine="142"/>
        <w:rPr>
          <w:rFonts w:ascii="Book Antiqua" w:hAnsi="Book Antiqua"/>
          <w:b/>
          <w:bCs/>
          <w:i/>
          <w:iCs/>
          <w:sz w:val="22"/>
          <w:szCs w:val="22"/>
        </w:rPr>
      </w:pPr>
      <w:r>
        <w:rPr>
          <w:rFonts w:ascii="Book Antiqua" w:hAnsi="Book Antiqua"/>
          <w:b/>
          <w:bCs/>
          <w:i/>
          <w:iCs/>
          <w:sz w:val="22"/>
          <w:szCs w:val="22"/>
        </w:rPr>
        <w:t xml:space="preserve">1/ </w:t>
      </w:r>
      <w:r w:rsidR="007413A5">
        <w:rPr>
          <w:rFonts w:ascii="Book Antiqua" w:hAnsi="Book Antiqua"/>
          <w:b/>
          <w:bCs/>
          <w:i/>
          <w:iCs/>
          <w:sz w:val="22"/>
          <w:szCs w:val="22"/>
        </w:rPr>
        <w:t>Invités</w:t>
      </w:r>
    </w:p>
    <w:p w14:paraId="763DE64E" w14:textId="77777777" w:rsidR="007413A5" w:rsidRDefault="007413A5" w:rsidP="00762C9D">
      <w:pPr>
        <w:numPr>
          <w:ilvl w:val="0"/>
          <w:numId w:val="6"/>
        </w:numPr>
        <w:ind w:left="1134" w:firstLine="142"/>
        <w:rPr>
          <w:rFonts w:ascii="Book Antiqua" w:hAnsi="Book Antiqua"/>
          <w:i/>
          <w:iCs/>
          <w:sz w:val="22"/>
          <w:szCs w:val="22"/>
        </w:rPr>
      </w:pPr>
      <w:r w:rsidRPr="001B0093">
        <w:rPr>
          <w:rFonts w:ascii="Book Antiqua" w:hAnsi="Book Antiqua"/>
          <w:i/>
          <w:iCs/>
          <w:sz w:val="22"/>
          <w:szCs w:val="22"/>
        </w:rPr>
        <w:t xml:space="preserve">Point sur la rentrée scolaire par la directrice de l’ESI, Madame Christelle </w:t>
      </w:r>
    </w:p>
    <w:p w14:paraId="7C29B535" w14:textId="6AAC1820" w:rsidR="007413A5" w:rsidRPr="001B0093" w:rsidRDefault="007413A5" w:rsidP="008F5704">
      <w:pPr>
        <w:ind w:left="1134" w:firstLine="142"/>
        <w:rPr>
          <w:rFonts w:ascii="Book Antiqua" w:hAnsi="Book Antiqua"/>
          <w:i/>
          <w:iCs/>
          <w:sz w:val="22"/>
          <w:szCs w:val="22"/>
        </w:rPr>
      </w:pPr>
      <w:r>
        <w:rPr>
          <w:rFonts w:ascii="Book Antiqua" w:hAnsi="Book Antiqua"/>
          <w:i/>
          <w:iCs/>
          <w:sz w:val="22"/>
          <w:szCs w:val="22"/>
        </w:rPr>
        <w:t xml:space="preserve">  </w:t>
      </w:r>
      <w:r w:rsidRPr="001B0093">
        <w:rPr>
          <w:rFonts w:ascii="Book Antiqua" w:hAnsi="Book Antiqua"/>
          <w:i/>
          <w:iCs/>
          <w:sz w:val="22"/>
          <w:szCs w:val="22"/>
        </w:rPr>
        <w:t>POIRIER,</w:t>
      </w:r>
    </w:p>
    <w:p w14:paraId="67199FF3" w14:textId="77777777" w:rsidR="007413A5" w:rsidRDefault="007413A5" w:rsidP="00762C9D">
      <w:pPr>
        <w:numPr>
          <w:ilvl w:val="0"/>
          <w:numId w:val="6"/>
        </w:numPr>
        <w:ind w:left="1134" w:firstLine="142"/>
        <w:rPr>
          <w:rFonts w:ascii="Book Antiqua" w:hAnsi="Book Antiqua"/>
          <w:i/>
          <w:iCs/>
          <w:sz w:val="22"/>
          <w:szCs w:val="22"/>
        </w:rPr>
      </w:pPr>
      <w:r>
        <w:rPr>
          <w:rFonts w:ascii="Book Antiqua" w:hAnsi="Book Antiqua"/>
          <w:i/>
          <w:iCs/>
          <w:sz w:val="22"/>
          <w:szCs w:val="22"/>
        </w:rPr>
        <w:t xml:space="preserve">Point sur le calendrier actualisé du Concours d’Architecte. Madame Bénédicte  </w:t>
      </w:r>
    </w:p>
    <w:p w14:paraId="5D1A0FA8" w14:textId="6C644564" w:rsidR="007413A5" w:rsidRDefault="007413A5" w:rsidP="008F5704">
      <w:pPr>
        <w:ind w:left="1134" w:firstLine="142"/>
        <w:rPr>
          <w:rFonts w:ascii="Book Antiqua" w:hAnsi="Book Antiqua"/>
          <w:i/>
          <w:iCs/>
          <w:sz w:val="22"/>
          <w:szCs w:val="22"/>
        </w:rPr>
      </w:pPr>
      <w:r>
        <w:rPr>
          <w:rFonts w:ascii="Book Antiqua" w:hAnsi="Book Antiqua"/>
          <w:i/>
          <w:iCs/>
          <w:sz w:val="22"/>
          <w:szCs w:val="22"/>
        </w:rPr>
        <w:t xml:space="preserve">   ROLLAND Chef de Projet « </w:t>
      </w:r>
      <w:r w:rsidRPr="001B0093">
        <w:rPr>
          <w:rFonts w:ascii="Book Antiqua" w:hAnsi="Book Antiqua"/>
          <w:i/>
          <w:iCs/>
          <w:sz w:val="22"/>
          <w:szCs w:val="22"/>
        </w:rPr>
        <w:t>Village d’avenir</w:t>
      </w:r>
      <w:r>
        <w:rPr>
          <w:rFonts w:ascii="Book Antiqua" w:hAnsi="Book Antiqua"/>
          <w:i/>
          <w:iCs/>
          <w:sz w:val="22"/>
          <w:szCs w:val="22"/>
        </w:rPr>
        <w:t xml:space="preserve"> ». Question de l’avenir des écoles  </w:t>
      </w:r>
    </w:p>
    <w:p w14:paraId="4BD78CD4" w14:textId="46ACCE31" w:rsidR="007413A5" w:rsidRDefault="007413A5" w:rsidP="008F5704">
      <w:pPr>
        <w:ind w:left="1134" w:firstLine="142"/>
        <w:rPr>
          <w:rFonts w:ascii="Book Antiqua" w:hAnsi="Book Antiqua"/>
          <w:i/>
          <w:iCs/>
          <w:sz w:val="22"/>
          <w:szCs w:val="22"/>
        </w:rPr>
      </w:pPr>
      <w:r>
        <w:rPr>
          <w:rFonts w:ascii="Book Antiqua" w:hAnsi="Book Antiqua"/>
          <w:i/>
          <w:iCs/>
          <w:sz w:val="22"/>
          <w:szCs w:val="22"/>
        </w:rPr>
        <w:t xml:space="preserve">   Brannay, Dollot et Vallery. </w:t>
      </w:r>
    </w:p>
    <w:p w14:paraId="274270F7" w14:textId="77777777" w:rsidR="007413A5" w:rsidRDefault="007413A5" w:rsidP="008F5704">
      <w:pPr>
        <w:ind w:left="1134" w:firstLine="142"/>
      </w:pPr>
    </w:p>
    <w:p w14:paraId="3AF4864D" w14:textId="4040EB98" w:rsidR="007413A5" w:rsidRPr="00A20023" w:rsidRDefault="007413A5" w:rsidP="008F5704">
      <w:pPr>
        <w:ind w:left="1134" w:firstLine="142"/>
        <w:jc w:val="both"/>
        <w:rPr>
          <w:rFonts w:ascii="Book Antiqua" w:hAnsi="Book Antiqua"/>
          <w:b/>
          <w:bCs/>
          <w:i/>
          <w:sz w:val="22"/>
          <w:szCs w:val="22"/>
        </w:rPr>
      </w:pPr>
      <w:r w:rsidRPr="00A20023">
        <w:rPr>
          <w:b/>
          <w:bCs/>
        </w:rPr>
        <w:t xml:space="preserve">  </w:t>
      </w:r>
      <w:r w:rsidRPr="00A20023">
        <w:rPr>
          <w:rFonts w:ascii="Book Antiqua" w:hAnsi="Book Antiqua"/>
          <w:b/>
          <w:bCs/>
          <w:i/>
          <w:sz w:val="22"/>
          <w:szCs w:val="22"/>
        </w:rPr>
        <w:t xml:space="preserve">  2/  Vœux et motions</w:t>
      </w:r>
    </w:p>
    <w:p w14:paraId="51D11841" w14:textId="77777777" w:rsidR="007413A5" w:rsidRDefault="007413A5" w:rsidP="00762C9D">
      <w:pPr>
        <w:numPr>
          <w:ilvl w:val="0"/>
          <w:numId w:val="5"/>
        </w:numPr>
        <w:ind w:left="1134" w:firstLine="142"/>
        <w:jc w:val="both"/>
        <w:rPr>
          <w:rFonts w:ascii="Book Antiqua" w:hAnsi="Book Antiqua"/>
          <w:i/>
          <w:sz w:val="22"/>
          <w:szCs w:val="22"/>
        </w:rPr>
      </w:pPr>
      <w:r>
        <w:rPr>
          <w:rFonts w:ascii="Book Antiqua" w:hAnsi="Book Antiqua"/>
          <w:i/>
          <w:sz w:val="22"/>
          <w:szCs w:val="22"/>
        </w:rPr>
        <w:t>Motion : arrêt de car Dollot et Vallery.</w:t>
      </w:r>
    </w:p>
    <w:p w14:paraId="5D9C5F1C" w14:textId="77777777" w:rsidR="007413A5" w:rsidRDefault="007413A5" w:rsidP="00762C9D">
      <w:pPr>
        <w:numPr>
          <w:ilvl w:val="0"/>
          <w:numId w:val="5"/>
        </w:numPr>
        <w:ind w:left="1134" w:firstLine="142"/>
        <w:jc w:val="both"/>
        <w:rPr>
          <w:rFonts w:ascii="Book Antiqua" w:hAnsi="Book Antiqua"/>
          <w:i/>
          <w:sz w:val="22"/>
          <w:szCs w:val="22"/>
        </w:rPr>
      </w:pPr>
      <w:r>
        <w:rPr>
          <w:rFonts w:ascii="Book Antiqua" w:hAnsi="Book Antiqua"/>
          <w:i/>
          <w:sz w:val="22"/>
          <w:szCs w:val="22"/>
        </w:rPr>
        <w:t>Réflexion : Accueil et intégration des enfants autistes à la cantine et dans les transports.</w:t>
      </w:r>
    </w:p>
    <w:p w14:paraId="52F9ABC8" w14:textId="77777777" w:rsidR="007413A5" w:rsidRDefault="007413A5" w:rsidP="008F5704">
      <w:pPr>
        <w:ind w:left="1134" w:firstLine="142"/>
        <w:jc w:val="both"/>
        <w:rPr>
          <w:rFonts w:ascii="Book Antiqua" w:hAnsi="Book Antiqua"/>
          <w:i/>
          <w:sz w:val="22"/>
          <w:szCs w:val="22"/>
        </w:rPr>
      </w:pPr>
    </w:p>
    <w:p w14:paraId="4F40061A" w14:textId="099502B6" w:rsidR="007413A5" w:rsidRDefault="007413A5" w:rsidP="008F5704">
      <w:pPr>
        <w:ind w:left="1134" w:firstLine="142"/>
        <w:jc w:val="both"/>
        <w:rPr>
          <w:rFonts w:ascii="Book Antiqua" w:hAnsi="Book Antiqua"/>
          <w:b/>
          <w:bCs/>
          <w:i/>
          <w:sz w:val="22"/>
          <w:szCs w:val="22"/>
        </w:rPr>
      </w:pPr>
      <w:r>
        <w:rPr>
          <w:rFonts w:ascii="Book Antiqua" w:hAnsi="Book Antiqua"/>
          <w:i/>
          <w:sz w:val="22"/>
          <w:szCs w:val="22"/>
        </w:rPr>
        <w:tab/>
      </w:r>
      <w:r w:rsidRPr="00A20023">
        <w:rPr>
          <w:rFonts w:ascii="Book Antiqua" w:hAnsi="Book Antiqua"/>
          <w:b/>
          <w:bCs/>
          <w:i/>
          <w:sz w:val="22"/>
          <w:szCs w:val="22"/>
        </w:rPr>
        <w:t xml:space="preserve"> 3/</w:t>
      </w:r>
      <w:r>
        <w:rPr>
          <w:rFonts w:ascii="Book Antiqua" w:hAnsi="Book Antiqua"/>
          <w:i/>
          <w:sz w:val="22"/>
          <w:szCs w:val="22"/>
        </w:rPr>
        <w:t xml:space="preserve"> </w:t>
      </w:r>
      <w:r>
        <w:rPr>
          <w:rFonts w:ascii="Book Antiqua" w:hAnsi="Book Antiqua"/>
          <w:b/>
          <w:bCs/>
          <w:i/>
          <w:sz w:val="22"/>
          <w:szCs w:val="22"/>
        </w:rPr>
        <w:t>Travaux</w:t>
      </w:r>
    </w:p>
    <w:p w14:paraId="6636E33E" w14:textId="77777777" w:rsidR="007413A5" w:rsidRDefault="007413A5" w:rsidP="00762C9D">
      <w:pPr>
        <w:numPr>
          <w:ilvl w:val="0"/>
          <w:numId w:val="7"/>
        </w:numPr>
        <w:ind w:left="1134" w:firstLine="142"/>
        <w:jc w:val="both"/>
        <w:rPr>
          <w:rFonts w:ascii="Book Antiqua" w:hAnsi="Book Antiqua"/>
          <w:i/>
          <w:sz w:val="22"/>
          <w:szCs w:val="22"/>
        </w:rPr>
      </w:pPr>
      <w:r>
        <w:rPr>
          <w:rFonts w:ascii="Book Antiqua" w:hAnsi="Book Antiqua"/>
          <w:i/>
          <w:sz w:val="22"/>
          <w:szCs w:val="22"/>
        </w:rPr>
        <w:t>Bilan des travaux effectués à Vallery et Villethierry</w:t>
      </w:r>
    </w:p>
    <w:p w14:paraId="62B8AC85" w14:textId="77777777" w:rsidR="007413A5" w:rsidRDefault="007413A5" w:rsidP="008F5704">
      <w:pPr>
        <w:ind w:left="1134" w:firstLine="142"/>
        <w:rPr>
          <w:i/>
          <w:iCs/>
        </w:rPr>
      </w:pPr>
      <w:r>
        <w:tab/>
      </w:r>
      <w:r>
        <w:tab/>
      </w:r>
      <w:r>
        <w:tab/>
      </w:r>
      <w:r>
        <w:rPr>
          <w:i/>
          <w:iCs/>
        </w:rPr>
        <w:tab/>
      </w:r>
      <w:r>
        <w:rPr>
          <w:i/>
          <w:iCs/>
        </w:rPr>
        <w:tab/>
      </w:r>
    </w:p>
    <w:p w14:paraId="61BF52D7" w14:textId="4F1BDF75" w:rsidR="007413A5" w:rsidRDefault="00A20023" w:rsidP="008F5704">
      <w:pPr>
        <w:ind w:left="1134" w:firstLine="142"/>
        <w:jc w:val="both"/>
        <w:rPr>
          <w:rFonts w:ascii="Book Antiqua" w:hAnsi="Book Antiqua"/>
          <w:i/>
          <w:iCs/>
          <w:sz w:val="22"/>
          <w:szCs w:val="22"/>
        </w:rPr>
      </w:pPr>
      <w:r>
        <w:rPr>
          <w:rFonts w:ascii="Book Antiqua" w:hAnsi="Book Antiqua"/>
          <w:b/>
          <w:bCs/>
          <w:i/>
          <w:iCs/>
          <w:sz w:val="22"/>
          <w:szCs w:val="22"/>
        </w:rPr>
        <w:t xml:space="preserve">  </w:t>
      </w:r>
      <w:r w:rsidR="007413A5" w:rsidRPr="00A20023">
        <w:rPr>
          <w:rFonts w:ascii="Book Antiqua" w:hAnsi="Book Antiqua"/>
          <w:b/>
          <w:bCs/>
          <w:i/>
          <w:iCs/>
          <w:sz w:val="22"/>
          <w:szCs w:val="22"/>
        </w:rPr>
        <w:t xml:space="preserve"> 4/</w:t>
      </w:r>
      <w:r w:rsidR="007413A5">
        <w:rPr>
          <w:rFonts w:ascii="Book Antiqua" w:hAnsi="Book Antiqua"/>
          <w:i/>
          <w:iCs/>
          <w:sz w:val="22"/>
          <w:szCs w:val="22"/>
        </w:rPr>
        <w:t xml:space="preserve"> </w:t>
      </w:r>
      <w:r w:rsidR="007413A5" w:rsidRPr="0091295F">
        <w:rPr>
          <w:rFonts w:ascii="Book Antiqua" w:hAnsi="Book Antiqua"/>
          <w:b/>
          <w:bCs/>
          <w:i/>
          <w:iCs/>
          <w:sz w:val="22"/>
          <w:szCs w:val="22"/>
        </w:rPr>
        <w:t>Personnel</w:t>
      </w:r>
    </w:p>
    <w:p w14:paraId="03D9EADC" w14:textId="77777777" w:rsidR="007413A5" w:rsidRPr="00743456" w:rsidRDefault="007413A5" w:rsidP="00762C9D">
      <w:pPr>
        <w:numPr>
          <w:ilvl w:val="0"/>
          <w:numId w:val="3"/>
        </w:numPr>
        <w:ind w:left="1134" w:firstLine="142"/>
        <w:jc w:val="both"/>
        <w:rPr>
          <w:rFonts w:ascii="Book Antiqua" w:hAnsi="Book Antiqua"/>
          <w:i/>
          <w:sz w:val="22"/>
          <w:szCs w:val="22"/>
        </w:rPr>
      </w:pPr>
      <w:r>
        <w:rPr>
          <w:rFonts w:ascii="Book Antiqua" w:hAnsi="Book Antiqua"/>
          <w:i/>
          <w:iCs/>
          <w:sz w:val="22"/>
          <w:szCs w:val="22"/>
        </w:rPr>
        <w:t>Création d’un emploi d’adjoint technique titulaire à 15.25/35</w:t>
      </w:r>
      <w:r w:rsidRPr="00743456">
        <w:rPr>
          <w:rFonts w:ascii="Book Antiqua" w:hAnsi="Book Antiqua"/>
          <w:i/>
          <w:iCs/>
          <w:sz w:val="22"/>
          <w:szCs w:val="22"/>
          <w:vertAlign w:val="superscript"/>
        </w:rPr>
        <w:t>ème</w:t>
      </w:r>
      <w:r>
        <w:rPr>
          <w:rFonts w:ascii="Book Antiqua" w:hAnsi="Book Antiqua"/>
          <w:i/>
          <w:iCs/>
          <w:sz w:val="22"/>
          <w:szCs w:val="22"/>
        </w:rPr>
        <w:t>,</w:t>
      </w:r>
    </w:p>
    <w:p w14:paraId="34A127B3" w14:textId="77777777" w:rsidR="00DB58CA" w:rsidRPr="00DB58CA" w:rsidRDefault="007413A5" w:rsidP="00762C9D">
      <w:pPr>
        <w:numPr>
          <w:ilvl w:val="0"/>
          <w:numId w:val="3"/>
        </w:numPr>
        <w:ind w:left="1134" w:firstLine="142"/>
        <w:jc w:val="both"/>
        <w:rPr>
          <w:rFonts w:ascii="Book Antiqua" w:hAnsi="Book Antiqua"/>
          <w:i/>
          <w:sz w:val="22"/>
          <w:szCs w:val="22"/>
        </w:rPr>
      </w:pPr>
      <w:r>
        <w:rPr>
          <w:rFonts w:ascii="Book Antiqua" w:hAnsi="Book Antiqua"/>
          <w:i/>
          <w:iCs/>
          <w:sz w:val="22"/>
          <w:szCs w:val="22"/>
        </w:rPr>
        <w:t xml:space="preserve">Création d’un CDD de 3 ans pour un poste d’adjoint technique faisant fonction </w:t>
      </w:r>
    </w:p>
    <w:p w14:paraId="5A13AAD9" w14:textId="250DC692" w:rsidR="007413A5" w:rsidRPr="00743456" w:rsidRDefault="00DB58CA" w:rsidP="008F5704">
      <w:pPr>
        <w:ind w:left="1134" w:firstLine="142"/>
        <w:jc w:val="both"/>
        <w:rPr>
          <w:rFonts w:ascii="Book Antiqua" w:hAnsi="Book Antiqua"/>
          <w:i/>
          <w:sz w:val="22"/>
          <w:szCs w:val="22"/>
        </w:rPr>
      </w:pPr>
      <w:r>
        <w:rPr>
          <w:rFonts w:ascii="Book Antiqua" w:hAnsi="Book Antiqua"/>
          <w:i/>
          <w:iCs/>
          <w:sz w:val="22"/>
          <w:szCs w:val="22"/>
        </w:rPr>
        <w:t xml:space="preserve">  </w:t>
      </w:r>
      <w:proofErr w:type="gramStart"/>
      <w:r w:rsidR="007413A5">
        <w:rPr>
          <w:rFonts w:ascii="Book Antiqua" w:hAnsi="Book Antiqua"/>
          <w:i/>
          <w:iCs/>
          <w:sz w:val="22"/>
          <w:szCs w:val="22"/>
        </w:rPr>
        <w:t>d’ATSEM</w:t>
      </w:r>
      <w:proofErr w:type="gramEnd"/>
      <w:r w:rsidR="007413A5">
        <w:rPr>
          <w:rFonts w:ascii="Book Antiqua" w:hAnsi="Book Antiqua"/>
          <w:i/>
          <w:iCs/>
          <w:sz w:val="22"/>
          <w:szCs w:val="22"/>
        </w:rPr>
        <w:t xml:space="preserve"> à 27.5/35</w:t>
      </w:r>
      <w:r w:rsidR="007413A5" w:rsidRPr="00743456">
        <w:rPr>
          <w:rFonts w:ascii="Book Antiqua" w:hAnsi="Book Antiqua"/>
          <w:i/>
          <w:iCs/>
          <w:sz w:val="22"/>
          <w:szCs w:val="22"/>
          <w:vertAlign w:val="superscript"/>
        </w:rPr>
        <w:t>ème</w:t>
      </w:r>
      <w:r w:rsidR="007413A5">
        <w:rPr>
          <w:rFonts w:ascii="Book Antiqua" w:hAnsi="Book Antiqua"/>
          <w:i/>
          <w:iCs/>
          <w:sz w:val="22"/>
          <w:szCs w:val="22"/>
        </w:rPr>
        <w:t xml:space="preserve">, </w:t>
      </w:r>
    </w:p>
    <w:p w14:paraId="3F8E3820" w14:textId="77777777" w:rsidR="007413A5" w:rsidRPr="009B5EA2" w:rsidRDefault="007413A5" w:rsidP="00762C9D">
      <w:pPr>
        <w:numPr>
          <w:ilvl w:val="0"/>
          <w:numId w:val="3"/>
        </w:numPr>
        <w:ind w:left="1134" w:firstLine="142"/>
        <w:jc w:val="both"/>
        <w:rPr>
          <w:rFonts w:ascii="Book Antiqua" w:hAnsi="Book Antiqua"/>
          <w:i/>
          <w:sz w:val="22"/>
          <w:szCs w:val="22"/>
        </w:rPr>
      </w:pPr>
      <w:r>
        <w:rPr>
          <w:rFonts w:ascii="Book Antiqua" w:hAnsi="Book Antiqua"/>
          <w:i/>
          <w:iCs/>
          <w:sz w:val="22"/>
          <w:szCs w:val="22"/>
        </w:rPr>
        <w:t>Suppression d’un poste de titulaire d’adjoint technique 2</w:t>
      </w:r>
      <w:r w:rsidRPr="00743456">
        <w:rPr>
          <w:rFonts w:ascii="Book Antiqua" w:hAnsi="Book Antiqua"/>
          <w:i/>
          <w:iCs/>
          <w:sz w:val="22"/>
          <w:szCs w:val="22"/>
          <w:vertAlign w:val="superscript"/>
        </w:rPr>
        <w:t>ème</w:t>
      </w:r>
      <w:r>
        <w:rPr>
          <w:rFonts w:ascii="Book Antiqua" w:hAnsi="Book Antiqua"/>
          <w:i/>
          <w:iCs/>
          <w:sz w:val="22"/>
          <w:szCs w:val="22"/>
        </w:rPr>
        <w:t xml:space="preserve"> classe</w:t>
      </w:r>
      <w:r w:rsidRPr="00743456">
        <w:rPr>
          <w:rFonts w:ascii="Book Antiqua" w:hAnsi="Book Antiqua"/>
          <w:i/>
          <w:iCs/>
          <w:sz w:val="22"/>
          <w:szCs w:val="22"/>
        </w:rPr>
        <w:t xml:space="preserve"> </w:t>
      </w:r>
      <w:r>
        <w:rPr>
          <w:rFonts w:ascii="Book Antiqua" w:hAnsi="Book Antiqua"/>
          <w:i/>
          <w:iCs/>
          <w:sz w:val="22"/>
          <w:szCs w:val="22"/>
        </w:rPr>
        <w:t>à 27.5/35</w:t>
      </w:r>
      <w:r w:rsidRPr="00743456">
        <w:rPr>
          <w:rFonts w:ascii="Book Antiqua" w:hAnsi="Book Antiqua"/>
          <w:i/>
          <w:iCs/>
          <w:sz w:val="22"/>
          <w:szCs w:val="22"/>
          <w:vertAlign w:val="superscript"/>
        </w:rPr>
        <w:t>ème</w:t>
      </w:r>
      <w:r>
        <w:rPr>
          <w:rFonts w:ascii="Book Antiqua" w:hAnsi="Book Antiqua"/>
          <w:i/>
          <w:iCs/>
          <w:sz w:val="22"/>
          <w:szCs w:val="22"/>
          <w:vertAlign w:val="superscript"/>
        </w:rPr>
        <w:t>,</w:t>
      </w:r>
    </w:p>
    <w:p w14:paraId="4E0BEFAD" w14:textId="77777777" w:rsidR="007413A5" w:rsidRPr="0091295F" w:rsidRDefault="007413A5" w:rsidP="008F5704">
      <w:pPr>
        <w:ind w:left="1134" w:firstLine="142"/>
        <w:jc w:val="both"/>
        <w:rPr>
          <w:rFonts w:ascii="Book Antiqua" w:hAnsi="Book Antiqua"/>
          <w:i/>
          <w:sz w:val="22"/>
          <w:szCs w:val="22"/>
        </w:rPr>
      </w:pPr>
    </w:p>
    <w:p w14:paraId="3AF6A7B3" w14:textId="3F73F7DC" w:rsidR="007413A5" w:rsidRDefault="00A20023" w:rsidP="008F5704">
      <w:pPr>
        <w:ind w:left="1134" w:firstLine="142"/>
        <w:jc w:val="both"/>
        <w:rPr>
          <w:rFonts w:ascii="Book Antiqua" w:hAnsi="Book Antiqua"/>
          <w:b/>
          <w:bCs/>
          <w:i/>
          <w:sz w:val="22"/>
          <w:szCs w:val="22"/>
        </w:rPr>
      </w:pPr>
      <w:r>
        <w:rPr>
          <w:rFonts w:ascii="Book Antiqua" w:hAnsi="Book Antiqua"/>
          <w:b/>
          <w:bCs/>
          <w:i/>
          <w:sz w:val="22"/>
          <w:szCs w:val="22"/>
        </w:rPr>
        <w:t xml:space="preserve">   </w:t>
      </w:r>
      <w:r w:rsidRPr="00A20023">
        <w:rPr>
          <w:rFonts w:ascii="Book Antiqua" w:hAnsi="Book Antiqua"/>
          <w:b/>
          <w:bCs/>
          <w:i/>
          <w:sz w:val="22"/>
          <w:szCs w:val="22"/>
        </w:rPr>
        <w:t xml:space="preserve">5/ </w:t>
      </w:r>
      <w:r w:rsidR="007413A5" w:rsidRPr="00A20023">
        <w:rPr>
          <w:rFonts w:ascii="Book Antiqua" w:hAnsi="Book Antiqua"/>
          <w:b/>
          <w:bCs/>
          <w:i/>
          <w:sz w:val="22"/>
          <w:szCs w:val="22"/>
        </w:rPr>
        <w:t>C</w:t>
      </w:r>
      <w:r w:rsidR="007413A5" w:rsidRPr="0091295F">
        <w:rPr>
          <w:rFonts w:ascii="Book Antiqua" w:hAnsi="Book Antiqua"/>
          <w:b/>
          <w:bCs/>
          <w:i/>
          <w:sz w:val="22"/>
          <w:szCs w:val="22"/>
        </w:rPr>
        <w:t>ontrats et conventions</w:t>
      </w:r>
    </w:p>
    <w:p w14:paraId="238C4E6D" w14:textId="77777777" w:rsidR="007413A5" w:rsidRDefault="007413A5" w:rsidP="00762C9D">
      <w:pPr>
        <w:numPr>
          <w:ilvl w:val="0"/>
          <w:numId w:val="4"/>
        </w:numPr>
        <w:ind w:left="1134" w:firstLine="142"/>
        <w:jc w:val="both"/>
        <w:rPr>
          <w:rFonts w:ascii="Book Antiqua" w:hAnsi="Book Antiqua"/>
          <w:i/>
          <w:sz w:val="22"/>
          <w:szCs w:val="22"/>
        </w:rPr>
      </w:pPr>
      <w:r>
        <w:rPr>
          <w:rFonts w:ascii="Book Antiqua" w:hAnsi="Book Antiqua"/>
          <w:i/>
          <w:sz w:val="22"/>
          <w:szCs w:val="22"/>
        </w:rPr>
        <w:t>Avenant du prestataire cantine API du 1</w:t>
      </w:r>
      <w:r w:rsidRPr="00743456">
        <w:rPr>
          <w:rFonts w:ascii="Book Antiqua" w:hAnsi="Book Antiqua"/>
          <w:i/>
          <w:sz w:val="22"/>
          <w:szCs w:val="22"/>
          <w:vertAlign w:val="superscript"/>
        </w:rPr>
        <w:t>er</w:t>
      </w:r>
      <w:r>
        <w:rPr>
          <w:rFonts w:ascii="Book Antiqua" w:hAnsi="Book Antiqua"/>
          <w:i/>
          <w:sz w:val="22"/>
          <w:szCs w:val="22"/>
        </w:rPr>
        <w:t xml:space="preserve"> septembre 2024 au 31 août 2025,</w:t>
      </w:r>
    </w:p>
    <w:p w14:paraId="58A9819D" w14:textId="77777777" w:rsidR="007413A5" w:rsidRDefault="007413A5" w:rsidP="00762C9D">
      <w:pPr>
        <w:numPr>
          <w:ilvl w:val="0"/>
          <w:numId w:val="4"/>
        </w:numPr>
        <w:ind w:left="1134" w:firstLine="142"/>
        <w:jc w:val="both"/>
        <w:rPr>
          <w:rFonts w:ascii="Book Antiqua" w:hAnsi="Book Antiqua"/>
          <w:i/>
          <w:sz w:val="22"/>
          <w:szCs w:val="22"/>
        </w:rPr>
      </w:pPr>
      <w:r>
        <w:rPr>
          <w:rFonts w:ascii="Book Antiqua" w:hAnsi="Book Antiqua"/>
          <w:i/>
          <w:sz w:val="22"/>
          <w:szCs w:val="22"/>
        </w:rPr>
        <w:t>Location copieur KONICA bureau SIVOS à compte du 18/04/2024,</w:t>
      </w:r>
    </w:p>
    <w:p w14:paraId="3864CD7F" w14:textId="77777777" w:rsidR="000D60EF" w:rsidRDefault="007413A5" w:rsidP="00762C9D">
      <w:pPr>
        <w:numPr>
          <w:ilvl w:val="0"/>
          <w:numId w:val="4"/>
        </w:numPr>
        <w:ind w:left="1134" w:firstLine="142"/>
        <w:jc w:val="both"/>
        <w:rPr>
          <w:rFonts w:ascii="Book Antiqua" w:hAnsi="Book Antiqua"/>
          <w:i/>
          <w:sz w:val="22"/>
          <w:szCs w:val="22"/>
        </w:rPr>
      </w:pPr>
      <w:r>
        <w:rPr>
          <w:rFonts w:ascii="Book Antiqua" w:hAnsi="Book Antiqua"/>
          <w:i/>
          <w:sz w:val="22"/>
          <w:szCs w:val="22"/>
        </w:rPr>
        <w:t xml:space="preserve">COM </w:t>
      </w:r>
      <w:proofErr w:type="spellStart"/>
      <w:r>
        <w:rPr>
          <w:rFonts w:ascii="Book Antiqua" w:hAnsi="Book Antiqua"/>
          <w:i/>
          <w:sz w:val="22"/>
          <w:szCs w:val="22"/>
        </w:rPr>
        <w:t>COM</w:t>
      </w:r>
      <w:proofErr w:type="spellEnd"/>
      <w:r>
        <w:rPr>
          <w:rFonts w:ascii="Book Antiqua" w:hAnsi="Book Antiqua"/>
          <w:i/>
          <w:sz w:val="22"/>
          <w:szCs w:val="22"/>
        </w:rPr>
        <w:t xml:space="preserve"> : Convention de prestation de service pour intervention sur le temps périscolaire </w:t>
      </w:r>
    </w:p>
    <w:p w14:paraId="79DE51F4" w14:textId="522D24CA" w:rsidR="007413A5" w:rsidRDefault="000D60EF" w:rsidP="000D60EF">
      <w:pPr>
        <w:ind w:left="1276"/>
        <w:jc w:val="both"/>
        <w:rPr>
          <w:rFonts w:ascii="Book Antiqua" w:hAnsi="Book Antiqua"/>
          <w:i/>
          <w:sz w:val="22"/>
          <w:szCs w:val="22"/>
        </w:rPr>
      </w:pPr>
      <w:r>
        <w:rPr>
          <w:rFonts w:ascii="Book Antiqua" w:hAnsi="Book Antiqua"/>
          <w:i/>
          <w:sz w:val="22"/>
          <w:szCs w:val="22"/>
        </w:rPr>
        <w:t xml:space="preserve">  </w:t>
      </w:r>
      <w:proofErr w:type="gramStart"/>
      <w:r w:rsidR="007413A5">
        <w:rPr>
          <w:rFonts w:ascii="Book Antiqua" w:hAnsi="Book Antiqua"/>
          <w:i/>
          <w:sz w:val="22"/>
          <w:szCs w:val="22"/>
        </w:rPr>
        <w:t>du</w:t>
      </w:r>
      <w:proofErr w:type="gramEnd"/>
      <w:r w:rsidR="007413A5">
        <w:rPr>
          <w:rFonts w:ascii="Book Antiqua" w:hAnsi="Book Antiqua"/>
          <w:i/>
          <w:sz w:val="22"/>
          <w:szCs w:val="22"/>
        </w:rPr>
        <w:t xml:space="preserve"> mercredi,</w:t>
      </w:r>
    </w:p>
    <w:p w14:paraId="60FAE963" w14:textId="77777777" w:rsidR="007413A5" w:rsidRDefault="007413A5" w:rsidP="00762C9D">
      <w:pPr>
        <w:numPr>
          <w:ilvl w:val="0"/>
          <w:numId w:val="4"/>
        </w:numPr>
        <w:ind w:left="1134" w:firstLine="142"/>
        <w:jc w:val="both"/>
        <w:rPr>
          <w:rFonts w:ascii="Book Antiqua" w:hAnsi="Book Antiqua"/>
          <w:i/>
          <w:sz w:val="22"/>
          <w:szCs w:val="22"/>
        </w:rPr>
      </w:pPr>
      <w:r>
        <w:rPr>
          <w:rFonts w:ascii="Book Antiqua" w:hAnsi="Book Antiqua"/>
          <w:i/>
          <w:sz w:val="22"/>
          <w:szCs w:val="22"/>
        </w:rPr>
        <w:t xml:space="preserve">COM </w:t>
      </w:r>
      <w:proofErr w:type="spellStart"/>
      <w:r>
        <w:rPr>
          <w:rFonts w:ascii="Book Antiqua" w:hAnsi="Book Antiqua"/>
          <w:i/>
          <w:sz w:val="22"/>
          <w:szCs w:val="22"/>
        </w:rPr>
        <w:t>COM</w:t>
      </w:r>
      <w:proofErr w:type="spellEnd"/>
      <w:r>
        <w:rPr>
          <w:rFonts w:ascii="Book Antiqua" w:hAnsi="Book Antiqua"/>
          <w:i/>
          <w:sz w:val="22"/>
          <w:szCs w:val="22"/>
        </w:rPr>
        <w:t> : Convention utilisation des locaux de l’école de Villethierry le mercredi,</w:t>
      </w:r>
    </w:p>
    <w:p w14:paraId="15BADF3E" w14:textId="77777777" w:rsidR="000D60EF" w:rsidRDefault="007413A5" w:rsidP="00762C9D">
      <w:pPr>
        <w:numPr>
          <w:ilvl w:val="0"/>
          <w:numId w:val="4"/>
        </w:numPr>
        <w:ind w:left="1134" w:firstLine="142"/>
        <w:jc w:val="both"/>
        <w:rPr>
          <w:rFonts w:ascii="Book Antiqua" w:hAnsi="Book Antiqua"/>
          <w:i/>
          <w:sz w:val="22"/>
          <w:szCs w:val="22"/>
        </w:rPr>
      </w:pPr>
      <w:r>
        <w:rPr>
          <w:rFonts w:ascii="Book Antiqua" w:hAnsi="Book Antiqua"/>
          <w:i/>
          <w:sz w:val="22"/>
          <w:szCs w:val="22"/>
        </w:rPr>
        <w:t xml:space="preserve">Convention Communauté d’Agglomération du Grand Sénonais pour utilisation piscine année </w:t>
      </w:r>
    </w:p>
    <w:p w14:paraId="14D85C99" w14:textId="0A0DFB0B" w:rsidR="007413A5" w:rsidRDefault="000D60EF" w:rsidP="000D60EF">
      <w:pPr>
        <w:ind w:left="1276"/>
        <w:jc w:val="both"/>
        <w:rPr>
          <w:rFonts w:ascii="Book Antiqua" w:hAnsi="Book Antiqua"/>
          <w:i/>
          <w:sz w:val="22"/>
          <w:szCs w:val="22"/>
        </w:rPr>
      </w:pPr>
      <w:r>
        <w:rPr>
          <w:rFonts w:ascii="Book Antiqua" w:hAnsi="Book Antiqua"/>
          <w:i/>
          <w:sz w:val="22"/>
          <w:szCs w:val="22"/>
        </w:rPr>
        <w:t xml:space="preserve">   </w:t>
      </w:r>
      <w:proofErr w:type="gramStart"/>
      <w:r w:rsidR="007413A5">
        <w:rPr>
          <w:rFonts w:ascii="Book Antiqua" w:hAnsi="Book Antiqua"/>
          <w:i/>
          <w:sz w:val="22"/>
          <w:szCs w:val="22"/>
        </w:rPr>
        <w:t>scolaire</w:t>
      </w:r>
      <w:proofErr w:type="gramEnd"/>
      <w:r w:rsidR="007413A5">
        <w:rPr>
          <w:rFonts w:ascii="Book Antiqua" w:hAnsi="Book Antiqua"/>
          <w:i/>
          <w:sz w:val="22"/>
          <w:szCs w:val="22"/>
        </w:rPr>
        <w:t xml:space="preserve"> 2024-2025.</w:t>
      </w:r>
    </w:p>
    <w:p w14:paraId="4B55959F" w14:textId="77777777" w:rsidR="000D60EF" w:rsidRDefault="007413A5" w:rsidP="00762C9D">
      <w:pPr>
        <w:numPr>
          <w:ilvl w:val="0"/>
          <w:numId w:val="4"/>
        </w:numPr>
        <w:ind w:left="1134" w:firstLine="142"/>
        <w:jc w:val="both"/>
        <w:rPr>
          <w:rFonts w:ascii="Book Antiqua" w:hAnsi="Book Antiqua"/>
          <w:i/>
          <w:sz w:val="22"/>
          <w:szCs w:val="22"/>
        </w:rPr>
      </w:pPr>
      <w:r>
        <w:rPr>
          <w:rFonts w:ascii="Book Antiqua" w:hAnsi="Book Antiqua"/>
          <w:i/>
          <w:sz w:val="22"/>
          <w:szCs w:val="22"/>
        </w:rPr>
        <w:t xml:space="preserve">Convention avec la COM </w:t>
      </w:r>
      <w:proofErr w:type="spellStart"/>
      <w:r>
        <w:rPr>
          <w:rFonts w:ascii="Book Antiqua" w:hAnsi="Book Antiqua"/>
          <w:i/>
          <w:sz w:val="22"/>
          <w:szCs w:val="22"/>
        </w:rPr>
        <w:t>COM</w:t>
      </w:r>
      <w:proofErr w:type="spellEnd"/>
      <w:r>
        <w:rPr>
          <w:rFonts w:ascii="Book Antiqua" w:hAnsi="Book Antiqua"/>
          <w:i/>
          <w:sz w:val="22"/>
          <w:szCs w:val="22"/>
        </w:rPr>
        <w:t xml:space="preserve"> du Gâtinais : prestation de service – intervention sur le temps </w:t>
      </w:r>
      <w:r w:rsidR="000D60EF">
        <w:rPr>
          <w:rFonts w:ascii="Book Antiqua" w:hAnsi="Book Antiqua"/>
          <w:i/>
          <w:sz w:val="22"/>
          <w:szCs w:val="22"/>
        </w:rPr>
        <w:t xml:space="preserve"> </w:t>
      </w:r>
    </w:p>
    <w:p w14:paraId="4B65270F" w14:textId="0F2B886A" w:rsidR="007413A5" w:rsidRDefault="000D60EF" w:rsidP="000D60EF">
      <w:pPr>
        <w:ind w:left="1276"/>
        <w:jc w:val="both"/>
        <w:rPr>
          <w:rFonts w:ascii="Book Antiqua" w:hAnsi="Book Antiqua"/>
          <w:i/>
          <w:sz w:val="22"/>
          <w:szCs w:val="22"/>
        </w:rPr>
      </w:pPr>
      <w:r>
        <w:rPr>
          <w:rFonts w:ascii="Book Antiqua" w:hAnsi="Book Antiqua"/>
          <w:i/>
          <w:sz w:val="22"/>
          <w:szCs w:val="22"/>
        </w:rPr>
        <w:t xml:space="preserve">   </w:t>
      </w:r>
      <w:proofErr w:type="gramStart"/>
      <w:r w:rsidR="007413A5">
        <w:rPr>
          <w:rFonts w:ascii="Book Antiqua" w:hAnsi="Book Antiqua"/>
          <w:i/>
          <w:sz w:val="22"/>
          <w:szCs w:val="22"/>
        </w:rPr>
        <w:t>périscolaire</w:t>
      </w:r>
      <w:proofErr w:type="gramEnd"/>
      <w:r w:rsidR="007413A5">
        <w:rPr>
          <w:rFonts w:ascii="Book Antiqua" w:hAnsi="Book Antiqua"/>
          <w:i/>
          <w:sz w:val="22"/>
          <w:szCs w:val="22"/>
        </w:rPr>
        <w:t xml:space="preserve"> du mercredi,</w:t>
      </w:r>
    </w:p>
    <w:p w14:paraId="02983D40" w14:textId="77777777" w:rsidR="007413A5" w:rsidRDefault="007413A5" w:rsidP="008F5704">
      <w:pPr>
        <w:ind w:left="1134" w:firstLine="142"/>
        <w:jc w:val="both"/>
        <w:rPr>
          <w:rFonts w:ascii="Book Antiqua" w:hAnsi="Book Antiqua"/>
          <w:i/>
          <w:sz w:val="22"/>
          <w:szCs w:val="22"/>
        </w:rPr>
      </w:pPr>
    </w:p>
    <w:p w14:paraId="34C138B9" w14:textId="008A8306" w:rsidR="007413A5" w:rsidRDefault="00A20023" w:rsidP="008F5704">
      <w:pPr>
        <w:ind w:left="1134" w:firstLine="142"/>
        <w:jc w:val="both"/>
        <w:rPr>
          <w:rFonts w:ascii="Book Antiqua" w:hAnsi="Book Antiqua"/>
          <w:b/>
          <w:bCs/>
          <w:i/>
          <w:sz w:val="22"/>
          <w:szCs w:val="22"/>
        </w:rPr>
      </w:pPr>
      <w:r>
        <w:rPr>
          <w:rFonts w:ascii="Book Antiqua" w:hAnsi="Book Antiqua"/>
          <w:i/>
          <w:sz w:val="22"/>
          <w:szCs w:val="22"/>
        </w:rPr>
        <w:t xml:space="preserve">  </w:t>
      </w:r>
      <w:r w:rsidR="007413A5">
        <w:rPr>
          <w:rFonts w:ascii="Book Antiqua" w:hAnsi="Book Antiqua"/>
          <w:i/>
          <w:sz w:val="22"/>
          <w:szCs w:val="22"/>
        </w:rPr>
        <w:t xml:space="preserve"> </w:t>
      </w:r>
      <w:r w:rsidR="007413A5" w:rsidRPr="00A20023">
        <w:rPr>
          <w:rFonts w:ascii="Book Antiqua" w:hAnsi="Book Antiqua"/>
          <w:b/>
          <w:bCs/>
          <w:i/>
          <w:sz w:val="22"/>
          <w:szCs w:val="22"/>
        </w:rPr>
        <w:t>6/</w:t>
      </w:r>
      <w:r>
        <w:rPr>
          <w:rFonts w:ascii="Book Antiqua" w:hAnsi="Book Antiqua"/>
          <w:i/>
          <w:sz w:val="22"/>
          <w:szCs w:val="22"/>
        </w:rPr>
        <w:t xml:space="preserve"> </w:t>
      </w:r>
      <w:r w:rsidR="007413A5" w:rsidRPr="00062AEA">
        <w:rPr>
          <w:rFonts w:ascii="Book Antiqua" w:hAnsi="Book Antiqua"/>
          <w:b/>
          <w:bCs/>
          <w:i/>
          <w:sz w:val="22"/>
          <w:szCs w:val="22"/>
        </w:rPr>
        <w:t>Finances</w:t>
      </w:r>
    </w:p>
    <w:p w14:paraId="73A9F0BD" w14:textId="77777777" w:rsidR="007413A5" w:rsidRPr="008F5704" w:rsidRDefault="007413A5" w:rsidP="00762C9D">
      <w:pPr>
        <w:numPr>
          <w:ilvl w:val="0"/>
          <w:numId w:val="5"/>
        </w:numPr>
        <w:ind w:left="1134" w:firstLine="142"/>
        <w:jc w:val="both"/>
        <w:rPr>
          <w:i/>
          <w:sz w:val="22"/>
          <w:szCs w:val="22"/>
        </w:rPr>
      </w:pPr>
      <w:r w:rsidRPr="008F5704">
        <w:rPr>
          <w:i/>
          <w:sz w:val="22"/>
          <w:szCs w:val="22"/>
        </w:rPr>
        <w:t xml:space="preserve">Passage au </w:t>
      </w:r>
      <w:r w:rsidRPr="008F5704">
        <w:rPr>
          <w:b/>
          <w:bCs/>
          <w:i/>
          <w:sz w:val="22"/>
          <w:szCs w:val="22"/>
        </w:rPr>
        <w:t>C</w:t>
      </w:r>
      <w:r w:rsidRPr="008F5704">
        <w:rPr>
          <w:i/>
          <w:sz w:val="22"/>
          <w:szCs w:val="22"/>
        </w:rPr>
        <w:t xml:space="preserve">ompte </w:t>
      </w:r>
      <w:r w:rsidRPr="008F5704">
        <w:rPr>
          <w:b/>
          <w:bCs/>
          <w:i/>
          <w:sz w:val="22"/>
          <w:szCs w:val="22"/>
        </w:rPr>
        <w:t>F</w:t>
      </w:r>
      <w:r w:rsidRPr="008F5704">
        <w:rPr>
          <w:i/>
          <w:sz w:val="22"/>
          <w:szCs w:val="22"/>
        </w:rPr>
        <w:t xml:space="preserve">inancier </w:t>
      </w:r>
      <w:r w:rsidRPr="008F5704">
        <w:rPr>
          <w:b/>
          <w:bCs/>
          <w:i/>
          <w:sz w:val="22"/>
          <w:szCs w:val="22"/>
        </w:rPr>
        <w:t>U</w:t>
      </w:r>
      <w:r w:rsidRPr="008F5704">
        <w:rPr>
          <w:i/>
          <w:sz w:val="22"/>
          <w:szCs w:val="22"/>
        </w:rPr>
        <w:t>nique,</w:t>
      </w:r>
    </w:p>
    <w:p w14:paraId="59857334" w14:textId="77777777" w:rsidR="007413A5" w:rsidRPr="008F5704" w:rsidRDefault="007413A5" w:rsidP="00762C9D">
      <w:pPr>
        <w:numPr>
          <w:ilvl w:val="0"/>
          <w:numId w:val="5"/>
        </w:numPr>
        <w:ind w:left="1134" w:firstLine="142"/>
        <w:jc w:val="both"/>
        <w:rPr>
          <w:i/>
          <w:sz w:val="22"/>
          <w:szCs w:val="22"/>
        </w:rPr>
      </w:pPr>
      <w:r w:rsidRPr="008F5704">
        <w:rPr>
          <w:i/>
          <w:sz w:val="22"/>
          <w:szCs w:val="22"/>
        </w:rPr>
        <w:t>Subvention pour les transports à la Coopérative Scolaire de l’ESI,</w:t>
      </w:r>
    </w:p>
    <w:p w14:paraId="4BBE9693" w14:textId="77777777" w:rsidR="000D60EF" w:rsidRDefault="007413A5" w:rsidP="00762C9D">
      <w:pPr>
        <w:numPr>
          <w:ilvl w:val="0"/>
          <w:numId w:val="5"/>
        </w:numPr>
        <w:ind w:left="1134" w:firstLine="142"/>
        <w:jc w:val="both"/>
        <w:rPr>
          <w:i/>
          <w:sz w:val="22"/>
          <w:szCs w:val="22"/>
        </w:rPr>
      </w:pPr>
      <w:r w:rsidRPr="008F5704">
        <w:rPr>
          <w:i/>
          <w:sz w:val="22"/>
          <w:szCs w:val="22"/>
        </w:rPr>
        <w:t xml:space="preserve">Indemnité :  dégâts sur culture après étude de sol (futur groupe scolaire) terrain de Monsieur </w:t>
      </w:r>
      <w:r w:rsidR="000D60EF">
        <w:rPr>
          <w:i/>
          <w:sz w:val="22"/>
          <w:szCs w:val="22"/>
        </w:rPr>
        <w:t xml:space="preserve"> </w:t>
      </w:r>
    </w:p>
    <w:p w14:paraId="6FA16522" w14:textId="52A041D1" w:rsidR="007413A5" w:rsidRPr="008F5704" w:rsidRDefault="000D60EF" w:rsidP="000D60EF">
      <w:pPr>
        <w:ind w:left="1276"/>
        <w:jc w:val="both"/>
        <w:rPr>
          <w:i/>
          <w:sz w:val="22"/>
          <w:szCs w:val="22"/>
        </w:rPr>
      </w:pPr>
      <w:r>
        <w:rPr>
          <w:i/>
          <w:sz w:val="22"/>
          <w:szCs w:val="22"/>
        </w:rPr>
        <w:t xml:space="preserve">  </w:t>
      </w:r>
      <w:proofErr w:type="spellStart"/>
      <w:r w:rsidR="007413A5" w:rsidRPr="008F5704">
        <w:rPr>
          <w:i/>
          <w:sz w:val="22"/>
          <w:szCs w:val="22"/>
        </w:rPr>
        <w:t>Michaut</w:t>
      </w:r>
      <w:proofErr w:type="spellEnd"/>
      <w:r w:rsidR="007413A5" w:rsidRPr="008F5704">
        <w:rPr>
          <w:i/>
          <w:sz w:val="22"/>
          <w:szCs w:val="22"/>
        </w:rPr>
        <w:t xml:space="preserve"> à </w:t>
      </w:r>
      <w:proofErr w:type="spellStart"/>
      <w:r w:rsidR="007413A5" w:rsidRPr="008F5704">
        <w:rPr>
          <w:i/>
          <w:sz w:val="22"/>
          <w:szCs w:val="22"/>
        </w:rPr>
        <w:t>Lixy</w:t>
      </w:r>
      <w:proofErr w:type="spellEnd"/>
      <w:r w:rsidR="007413A5" w:rsidRPr="008F5704">
        <w:rPr>
          <w:i/>
          <w:sz w:val="22"/>
          <w:szCs w:val="22"/>
        </w:rPr>
        <w:t>,</w:t>
      </w:r>
    </w:p>
    <w:p w14:paraId="1DB1C1FD" w14:textId="77777777" w:rsidR="007413A5" w:rsidRPr="008F5704" w:rsidRDefault="007413A5" w:rsidP="00762C9D">
      <w:pPr>
        <w:numPr>
          <w:ilvl w:val="0"/>
          <w:numId w:val="5"/>
        </w:numPr>
        <w:ind w:left="1134" w:firstLine="142"/>
        <w:jc w:val="both"/>
        <w:rPr>
          <w:i/>
          <w:sz w:val="22"/>
          <w:szCs w:val="22"/>
        </w:rPr>
      </w:pPr>
      <w:r w:rsidRPr="008F5704">
        <w:rPr>
          <w:i/>
          <w:sz w:val="22"/>
          <w:szCs w:val="22"/>
        </w:rPr>
        <w:t>Achat parcelle à Lixy : signature du compromis de vente,</w:t>
      </w:r>
    </w:p>
    <w:p w14:paraId="42048EB5" w14:textId="77777777" w:rsidR="007413A5" w:rsidRPr="008F5704" w:rsidRDefault="007413A5" w:rsidP="008F5704">
      <w:pPr>
        <w:pStyle w:val="Paragraphedeliste"/>
        <w:ind w:left="1134" w:firstLine="142"/>
        <w:jc w:val="both"/>
        <w:rPr>
          <w:sz w:val="22"/>
          <w:szCs w:val="22"/>
        </w:rPr>
      </w:pPr>
    </w:p>
    <w:p w14:paraId="29D8F852" w14:textId="3DA019A4" w:rsidR="007413A5" w:rsidRPr="008F5704" w:rsidRDefault="007413A5" w:rsidP="008F5704">
      <w:pPr>
        <w:pStyle w:val="Paragraphedeliste"/>
        <w:ind w:left="1134" w:firstLine="142"/>
        <w:jc w:val="both"/>
        <w:rPr>
          <w:sz w:val="22"/>
          <w:szCs w:val="22"/>
        </w:rPr>
      </w:pPr>
      <w:r w:rsidRPr="008F5704">
        <w:rPr>
          <w:b/>
          <w:sz w:val="22"/>
          <w:szCs w:val="22"/>
          <w:u w:val="single"/>
        </w:rPr>
        <w:t>Etaient présents</w:t>
      </w:r>
      <w:r w:rsidRPr="008F5704">
        <w:rPr>
          <w:sz w:val="22"/>
          <w:szCs w:val="22"/>
        </w:rPr>
        <w:t xml:space="preserve"> : </w:t>
      </w:r>
    </w:p>
    <w:p w14:paraId="3B931EB8" w14:textId="77777777" w:rsidR="007413A5" w:rsidRPr="000D60EF" w:rsidRDefault="007413A5" w:rsidP="008F5704">
      <w:pPr>
        <w:pStyle w:val="Paragraphedeliste"/>
        <w:spacing w:after="3" w:line="249" w:lineRule="auto"/>
        <w:ind w:left="1134" w:firstLine="142"/>
        <w:rPr>
          <w:b/>
          <w:bCs/>
          <w:i/>
          <w:iCs/>
          <w:sz w:val="22"/>
          <w:szCs w:val="22"/>
        </w:rPr>
      </w:pPr>
      <w:r w:rsidRPr="000D60EF">
        <w:rPr>
          <w:rFonts w:eastAsia="Arial"/>
          <w:b/>
          <w:bCs/>
          <w:i/>
          <w:iCs/>
          <w:sz w:val="18"/>
        </w:rPr>
        <w:t xml:space="preserve">Commune de Villethierry  </w:t>
      </w:r>
    </w:p>
    <w:p w14:paraId="160E5755" w14:textId="4277EA49" w:rsidR="007413A5" w:rsidRPr="008F5704" w:rsidRDefault="007413A5" w:rsidP="008F5704">
      <w:pPr>
        <w:pStyle w:val="Paragraphedeliste"/>
        <w:tabs>
          <w:tab w:val="center" w:pos="3970"/>
        </w:tabs>
        <w:spacing w:after="3" w:line="249" w:lineRule="auto"/>
        <w:ind w:left="1134" w:firstLine="142"/>
      </w:pPr>
      <w:r w:rsidRPr="008F5704">
        <w:rPr>
          <w:rFonts w:eastAsia="Arial"/>
          <w:sz w:val="18"/>
        </w:rPr>
        <w:t xml:space="preserve"> </w:t>
      </w:r>
      <w:r w:rsidRPr="008F5704">
        <w:rPr>
          <w:rFonts w:eastAsia="Arial"/>
          <w:sz w:val="18"/>
        </w:rPr>
        <w:tab/>
        <w:t>M</w:t>
      </w:r>
      <w:r w:rsidR="000D60EF">
        <w:rPr>
          <w:rFonts w:eastAsia="Arial"/>
          <w:sz w:val="18"/>
        </w:rPr>
        <w:t>mes</w:t>
      </w:r>
      <w:r w:rsidRPr="008F5704">
        <w:rPr>
          <w:rFonts w:eastAsia="Arial"/>
          <w:sz w:val="18"/>
        </w:rPr>
        <w:t xml:space="preserve">   F. BOUILLOT C. PASQUIER, B. BOUILLOT</w:t>
      </w:r>
      <w:r w:rsidR="000D60EF">
        <w:rPr>
          <w:rFonts w:eastAsia="Arial"/>
          <w:sz w:val="18"/>
        </w:rPr>
        <w:t xml:space="preserve">, </w:t>
      </w:r>
      <w:r w:rsidR="004532DC">
        <w:rPr>
          <w:rFonts w:eastAsia="Arial"/>
          <w:sz w:val="18"/>
        </w:rPr>
        <w:t xml:space="preserve"> A. MARTIN</w:t>
      </w:r>
      <w:r w:rsidR="000D60EF" w:rsidRPr="008F5704">
        <w:rPr>
          <w:rFonts w:eastAsia="Arial"/>
          <w:sz w:val="18"/>
        </w:rPr>
        <w:t xml:space="preserve">, </w:t>
      </w:r>
      <w:r w:rsidR="000D60EF">
        <w:rPr>
          <w:rFonts w:eastAsia="Arial"/>
          <w:sz w:val="18"/>
        </w:rPr>
        <w:t>et M.</w:t>
      </w:r>
      <w:r w:rsidR="000D60EF" w:rsidRPr="008F5704">
        <w:rPr>
          <w:rFonts w:eastAsia="Arial"/>
          <w:sz w:val="18"/>
        </w:rPr>
        <w:t xml:space="preserve"> E. FOUQUEAU</w:t>
      </w:r>
      <w:r w:rsidRPr="008F5704">
        <w:rPr>
          <w:rFonts w:eastAsia="Arial"/>
          <w:sz w:val="18"/>
        </w:rPr>
        <w:t xml:space="preserve"> </w:t>
      </w:r>
    </w:p>
    <w:p w14:paraId="3F390D3A" w14:textId="77777777" w:rsidR="007413A5" w:rsidRPr="000D60EF" w:rsidRDefault="007413A5" w:rsidP="008F5704">
      <w:pPr>
        <w:pStyle w:val="Paragraphedeliste"/>
        <w:tabs>
          <w:tab w:val="center" w:pos="2124"/>
        </w:tabs>
        <w:spacing w:after="3" w:line="249" w:lineRule="auto"/>
        <w:ind w:left="1134" w:firstLine="142"/>
        <w:rPr>
          <w:b/>
          <w:bCs/>
          <w:i/>
          <w:iCs/>
        </w:rPr>
      </w:pPr>
      <w:r w:rsidRPr="000D60EF">
        <w:rPr>
          <w:rFonts w:eastAsia="Arial"/>
          <w:b/>
          <w:bCs/>
          <w:i/>
          <w:iCs/>
          <w:sz w:val="18"/>
        </w:rPr>
        <w:t xml:space="preserve">Commune de Lixy </w:t>
      </w:r>
      <w:r w:rsidRPr="000D60EF">
        <w:rPr>
          <w:rFonts w:eastAsia="Arial"/>
          <w:b/>
          <w:bCs/>
          <w:i/>
          <w:iCs/>
          <w:sz w:val="18"/>
        </w:rPr>
        <w:tab/>
        <w:t xml:space="preserve"> </w:t>
      </w:r>
    </w:p>
    <w:p w14:paraId="0ABD5080" w14:textId="59D3B7E1" w:rsidR="007413A5" w:rsidRPr="008F5704" w:rsidRDefault="000D60EF" w:rsidP="000D60EF">
      <w:pPr>
        <w:tabs>
          <w:tab w:val="center" w:pos="2663"/>
        </w:tabs>
        <w:spacing w:after="3" w:line="249" w:lineRule="auto"/>
        <w:rPr>
          <w:rFonts w:eastAsia="Arial"/>
          <w:sz w:val="18"/>
        </w:rPr>
      </w:pPr>
      <w:r>
        <w:rPr>
          <w:rFonts w:eastAsia="Arial"/>
          <w:sz w:val="18"/>
        </w:rPr>
        <w:t xml:space="preserve">                            </w:t>
      </w:r>
      <w:r w:rsidR="007413A5" w:rsidRPr="008F5704">
        <w:rPr>
          <w:rFonts w:eastAsia="Arial"/>
          <w:sz w:val="18"/>
        </w:rPr>
        <w:t xml:space="preserve"> M</w:t>
      </w:r>
      <w:r w:rsidR="004532DC">
        <w:rPr>
          <w:rFonts w:eastAsia="Arial"/>
          <w:sz w:val="18"/>
        </w:rPr>
        <w:t xml:space="preserve">. JM. </w:t>
      </w:r>
      <w:proofErr w:type="gramStart"/>
      <w:r w:rsidR="004532DC">
        <w:rPr>
          <w:rFonts w:eastAsia="Arial"/>
          <w:sz w:val="18"/>
        </w:rPr>
        <w:t xml:space="preserve">FONTAINE </w:t>
      </w:r>
      <w:r w:rsidR="007413A5" w:rsidRPr="008F5704">
        <w:rPr>
          <w:rFonts w:eastAsia="Arial"/>
          <w:sz w:val="18"/>
        </w:rPr>
        <w:t>,</w:t>
      </w:r>
      <w:proofErr w:type="gramEnd"/>
      <w:r w:rsidR="004532DC">
        <w:rPr>
          <w:rFonts w:eastAsia="Arial"/>
          <w:sz w:val="18"/>
        </w:rPr>
        <w:t xml:space="preserve"> Mme</w:t>
      </w:r>
      <w:r w:rsidR="007413A5" w:rsidRPr="008F5704">
        <w:rPr>
          <w:rFonts w:eastAsia="Arial"/>
          <w:sz w:val="18"/>
        </w:rPr>
        <w:t xml:space="preserve"> A. ROGER </w:t>
      </w:r>
    </w:p>
    <w:p w14:paraId="1BC5FD98" w14:textId="77777777" w:rsidR="007413A5" w:rsidRPr="000D60EF" w:rsidRDefault="007413A5" w:rsidP="008F5704">
      <w:pPr>
        <w:pStyle w:val="Paragraphedeliste"/>
        <w:spacing w:after="3" w:line="249" w:lineRule="auto"/>
        <w:ind w:left="1134" w:firstLine="142"/>
        <w:rPr>
          <w:b/>
          <w:bCs/>
          <w:i/>
          <w:iCs/>
        </w:rPr>
      </w:pPr>
      <w:r w:rsidRPr="000D60EF">
        <w:rPr>
          <w:rFonts w:eastAsia="Arial"/>
          <w:b/>
          <w:bCs/>
          <w:i/>
          <w:iCs/>
          <w:sz w:val="18"/>
        </w:rPr>
        <w:t>Commune de Brannay</w:t>
      </w:r>
    </w:p>
    <w:p w14:paraId="159E6173" w14:textId="2A421C64" w:rsidR="007413A5" w:rsidRPr="008F5704" w:rsidRDefault="007413A5" w:rsidP="000D60EF">
      <w:pPr>
        <w:tabs>
          <w:tab w:val="center" w:pos="2293"/>
        </w:tabs>
        <w:spacing w:after="3" w:line="249" w:lineRule="auto"/>
        <w:ind w:left="1134"/>
      </w:pPr>
      <w:r w:rsidRPr="008F5704">
        <w:rPr>
          <w:rFonts w:eastAsia="Arial"/>
          <w:sz w:val="18"/>
        </w:rPr>
        <w:t xml:space="preserve">    M</w:t>
      </w:r>
      <w:r w:rsidR="000D60EF">
        <w:rPr>
          <w:rFonts w:eastAsia="Arial"/>
          <w:sz w:val="18"/>
        </w:rPr>
        <w:t>mes</w:t>
      </w:r>
      <w:r w:rsidRPr="008F5704">
        <w:rPr>
          <w:rFonts w:eastAsia="Arial"/>
          <w:sz w:val="18"/>
        </w:rPr>
        <w:t>, D. JEULIN,  M. LAURENT et M. BOULLE</w:t>
      </w:r>
      <w:r w:rsidR="004532DC">
        <w:rPr>
          <w:rFonts w:eastAsia="Arial"/>
          <w:sz w:val="18"/>
        </w:rPr>
        <w:t xml:space="preserve"> </w:t>
      </w:r>
    </w:p>
    <w:p w14:paraId="68AF301C" w14:textId="77777777" w:rsidR="006301D2" w:rsidRDefault="008F5704" w:rsidP="000D60EF">
      <w:pPr>
        <w:tabs>
          <w:tab w:val="center" w:pos="2124"/>
        </w:tabs>
        <w:spacing w:after="3" w:line="249" w:lineRule="auto"/>
        <w:ind w:left="1134"/>
        <w:rPr>
          <w:rFonts w:eastAsia="Arial"/>
          <w:sz w:val="18"/>
        </w:rPr>
      </w:pPr>
      <w:r>
        <w:rPr>
          <w:rFonts w:eastAsia="Arial"/>
          <w:sz w:val="18"/>
        </w:rPr>
        <w:t xml:space="preserve">                             </w:t>
      </w:r>
    </w:p>
    <w:p w14:paraId="5253761F" w14:textId="77777777" w:rsidR="006301D2" w:rsidRDefault="006301D2" w:rsidP="000D60EF">
      <w:pPr>
        <w:tabs>
          <w:tab w:val="center" w:pos="2124"/>
        </w:tabs>
        <w:spacing w:after="3" w:line="249" w:lineRule="auto"/>
        <w:ind w:left="1134"/>
        <w:rPr>
          <w:rFonts w:eastAsia="Arial"/>
          <w:sz w:val="18"/>
        </w:rPr>
      </w:pPr>
    </w:p>
    <w:p w14:paraId="2065CE83" w14:textId="77777777" w:rsidR="006301D2" w:rsidRDefault="006301D2" w:rsidP="000D60EF">
      <w:pPr>
        <w:tabs>
          <w:tab w:val="center" w:pos="2124"/>
        </w:tabs>
        <w:spacing w:after="3" w:line="249" w:lineRule="auto"/>
        <w:ind w:left="1134"/>
        <w:rPr>
          <w:rFonts w:eastAsia="Arial"/>
          <w:sz w:val="18"/>
        </w:rPr>
      </w:pPr>
    </w:p>
    <w:p w14:paraId="780D3936" w14:textId="1F09893B" w:rsidR="007413A5" w:rsidRPr="008F5704" w:rsidRDefault="00957A4F" w:rsidP="000D60EF">
      <w:pPr>
        <w:tabs>
          <w:tab w:val="center" w:pos="2124"/>
        </w:tabs>
        <w:spacing w:after="3" w:line="249" w:lineRule="auto"/>
        <w:ind w:left="1134"/>
      </w:pPr>
      <w:r>
        <w:rPr>
          <w:rFonts w:eastAsia="Arial"/>
          <w:sz w:val="18"/>
        </w:rPr>
        <w:t xml:space="preserve">     </w:t>
      </w:r>
      <w:r w:rsidR="007413A5" w:rsidRPr="008F5704">
        <w:rPr>
          <w:rFonts w:eastAsia="Arial"/>
          <w:sz w:val="18"/>
        </w:rPr>
        <w:t xml:space="preserve">Commune de Dollot </w:t>
      </w:r>
      <w:r w:rsidR="007413A5" w:rsidRPr="008F5704">
        <w:rPr>
          <w:rFonts w:eastAsia="Arial"/>
          <w:sz w:val="18"/>
        </w:rPr>
        <w:tab/>
        <w:t xml:space="preserve"> </w:t>
      </w:r>
    </w:p>
    <w:p w14:paraId="2E58D4EA" w14:textId="61D91A9B" w:rsidR="007413A5" w:rsidRPr="008F5704" w:rsidRDefault="00A20023" w:rsidP="00957A4F">
      <w:pPr>
        <w:tabs>
          <w:tab w:val="center" w:pos="1219"/>
        </w:tabs>
        <w:spacing w:after="3" w:line="249" w:lineRule="auto"/>
        <w:ind w:left="1134"/>
      </w:pPr>
      <w:r w:rsidRPr="008F5704">
        <w:rPr>
          <w:rFonts w:eastAsia="Arial"/>
          <w:sz w:val="18"/>
        </w:rPr>
        <w:tab/>
      </w:r>
      <w:r w:rsidR="00957A4F">
        <w:rPr>
          <w:rFonts w:eastAsia="Arial"/>
          <w:sz w:val="18"/>
        </w:rPr>
        <w:t xml:space="preserve">     </w:t>
      </w:r>
      <w:r w:rsidR="007413A5" w:rsidRPr="008F5704">
        <w:rPr>
          <w:rFonts w:eastAsia="Arial"/>
          <w:sz w:val="18"/>
        </w:rPr>
        <w:t>M</w:t>
      </w:r>
      <w:r w:rsidR="000D60EF">
        <w:rPr>
          <w:rFonts w:eastAsia="Arial"/>
          <w:sz w:val="18"/>
        </w:rPr>
        <w:t>.</w:t>
      </w:r>
      <w:r w:rsidR="007413A5" w:rsidRPr="008F5704">
        <w:rPr>
          <w:rFonts w:eastAsia="Arial"/>
          <w:sz w:val="18"/>
        </w:rPr>
        <w:t xml:space="preserve"> JJ.  NOEL  </w:t>
      </w:r>
      <w:r w:rsidR="000D60EF">
        <w:rPr>
          <w:rFonts w:eastAsia="Arial"/>
          <w:sz w:val="18"/>
        </w:rPr>
        <w:t xml:space="preserve">Mme </w:t>
      </w:r>
      <w:r w:rsidR="007413A5" w:rsidRPr="008F5704">
        <w:rPr>
          <w:rFonts w:eastAsia="Arial"/>
          <w:sz w:val="18"/>
        </w:rPr>
        <w:t>E. LAFLEUR</w:t>
      </w:r>
    </w:p>
    <w:p w14:paraId="20ECD812" w14:textId="4E985704" w:rsidR="007413A5" w:rsidRPr="008F5704" w:rsidRDefault="00957A4F" w:rsidP="00957A4F">
      <w:pPr>
        <w:tabs>
          <w:tab w:val="center" w:pos="1418"/>
          <w:tab w:val="center" w:pos="2124"/>
        </w:tabs>
        <w:spacing w:after="3" w:line="249" w:lineRule="auto"/>
      </w:pPr>
      <w:r>
        <w:rPr>
          <w:rFonts w:eastAsia="Arial"/>
          <w:sz w:val="18"/>
        </w:rPr>
        <w:t xml:space="preserve">                              </w:t>
      </w:r>
      <w:r w:rsidR="007413A5" w:rsidRPr="00957A4F">
        <w:rPr>
          <w:rFonts w:eastAsia="Arial"/>
          <w:sz w:val="18"/>
        </w:rPr>
        <w:t xml:space="preserve">Commune de Vallery </w:t>
      </w:r>
      <w:r w:rsidR="007413A5" w:rsidRPr="00957A4F">
        <w:rPr>
          <w:rFonts w:eastAsia="Arial"/>
          <w:sz w:val="18"/>
        </w:rPr>
        <w:tab/>
        <w:t xml:space="preserve"> </w:t>
      </w:r>
    </w:p>
    <w:p w14:paraId="7C7D1976" w14:textId="77777777" w:rsidR="004532DC" w:rsidRDefault="007413A5" w:rsidP="004532DC">
      <w:pPr>
        <w:pStyle w:val="Paragraphedeliste"/>
        <w:tabs>
          <w:tab w:val="center" w:pos="1418"/>
        </w:tabs>
        <w:spacing w:after="3" w:line="249" w:lineRule="auto"/>
        <w:ind w:left="1134" w:firstLine="284"/>
        <w:rPr>
          <w:rFonts w:eastAsia="Arial"/>
          <w:sz w:val="18"/>
        </w:rPr>
      </w:pPr>
      <w:r w:rsidRPr="008F5704">
        <w:rPr>
          <w:rFonts w:eastAsia="Arial"/>
          <w:sz w:val="18"/>
        </w:rPr>
        <w:t>MM JF.  CHABOLLE</w:t>
      </w:r>
      <w:r w:rsidR="000D60EF">
        <w:rPr>
          <w:rFonts w:eastAsia="Arial"/>
          <w:sz w:val="18"/>
        </w:rPr>
        <w:t xml:space="preserve">, </w:t>
      </w:r>
      <w:r w:rsidRPr="008F5704">
        <w:rPr>
          <w:rFonts w:eastAsia="Arial"/>
          <w:sz w:val="18"/>
        </w:rPr>
        <w:t xml:space="preserve">P. CLATOT </w:t>
      </w:r>
      <w:r w:rsidR="000D60EF">
        <w:rPr>
          <w:rFonts w:eastAsia="Arial"/>
          <w:sz w:val="18"/>
        </w:rPr>
        <w:t xml:space="preserve">et Mme </w:t>
      </w:r>
      <w:r w:rsidR="000D60EF" w:rsidRPr="008F5704">
        <w:rPr>
          <w:rFonts w:eastAsia="Arial"/>
          <w:sz w:val="18"/>
        </w:rPr>
        <w:t>A. AMBERMONT</w:t>
      </w:r>
    </w:p>
    <w:p w14:paraId="303A1E79" w14:textId="77777777" w:rsidR="004532DC" w:rsidRDefault="004532DC" w:rsidP="004532DC">
      <w:pPr>
        <w:pStyle w:val="Paragraphedeliste"/>
        <w:tabs>
          <w:tab w:val="center" w:pos="1418"/>
        </w:tabs>
        <w:spacing w:after="3" w:line="249" w:lineRule="auto"/>
        <w:ind w:left="1134" w:firstLine="284"/>
        <w:rPr>
          <w:sz w:val="22"/>
          <w:szCs w:val="22"/>
        </w:rPr>
      </w:pPr>
      <w:r w:rsidRPr="004532DC">
        <w:rPr>
          <w:b/>
          <w:bCs/>
          <w:sz w:val="22"/>
          <w:szCs w:val="22"/>
          <w:u w:val="single"/>
        </w:rPr>
        <w:t>Etaient absents excusés</w:t>
      </w:r>
      <w:r>
        <w:rPr>
          <w:sz w:val="22"/>
          <w:szCs w:val="22"/>
        </w:rPr>
        <w:t xml:space="preserve"> : MM E. SEGUELAS pouvoir à M. FONTAINE et M. D.  </w:t>
      </w:r>
    </w:p>
    <w:p w14:paraId="5B054C95" w14:textId="77777777" w:rsidR="004532DC" w:rsidRDefault="004532DC" w:rsidP="004532DC">
      <w:pPr>
        <w:pStyle w:val="Paragraphedeliste"/>
        <w:tabs>
          <w:tab w:val="center" w:pos="1418"/>
        </w:tabs>
        <w:spacing w:after="3" w:line="249" w:lineRule="auto"/>
        <w:ind w:left="1134" w:firstLine="284"/>
        <w:rPr>
          <w:sz w:val="22"/>
          <w:szCs w:val="22"/>
        </w:rPr>
      </w:pPr>
      <w:r>
        <w:rPr>
          <w:sz w:val="22"/>
          <w:szCs w:val="22"/>
        </w:rPr>
        <w:t>ROUSSEL pouvoir à Mme D. JEULIN</w:t>
      </w:r>
      <w:r w:rsidR="007413A5" w:rsidRPr="008F5704">
        <w:rPr>
          <w:sz w:val="22"/>
          <w:szCs w:val="22"/>
        </w:rPr>
        <w:tab/>
      </w:r>
    </w:p>
    <w:p w14:paraId="197B8B7E" w14:textId="292A68DA" w:rsidR="007413A5" w:rsidRPr="008F5704" w:rsidRDefault="007413A5" w:rsidP="004532DC">
      <w:pPr>
        <w:pStyle w:val="Paragraphedeliste"/>
        <w:tabs>
          <w:tab w:val="center" w:pos="1418"/>
        </w:tabs>
        <w:spacing w:after="3" w:line="249" w:lineRule="auto"/>
        <w:ind w:left="1134" w:firstLine="284"/>
        <w:rPr>
          <w:sz w:val="22"/>
          <w:szCs w:val="22"/>
        </w:rPr>
      </w:pPr>
      <w:r w:rsidRPr="008F5704">
        <w:rPr>
          <w:sz w:val="22"/>
          <w:szCs w:val="22"/>
        </w:rPr>
        <w:tab/>
      </w:r>
      <w:r w:rsidRPr="008F5704">
        <w:rPr>
          <w:sz w:val="22"/>
          <w:szCs w:val="22"/>
        </w:rPr>
        <w:tab/>
      </w:r>
    </w:p>
    <w:p w14:paraId="33A33033" w14:textId="77777777" w:rsidR="007413A5" w:rsidRPr="008F5704" w:rsidRDefault="007413A5" w:rsidP="000D60EF">
      <w:pPr>
        <w:pStyle w:val="Paragraphedeliste"/>
        <w:tabs>
          <w:tab w:val="center" w:pos="1418"/>
        </w:tabs>
        <w:ind w:left="1134" w:firstLine="284"/>
        <w:jc w:val="both"/>
        <w:rPr>
          <w:sz w:val="22"/>
          <w:szCs w:val="22"/>
        </w:rPr>
      </w:pPr>
      <w:r w:rsidRPr="008F5704">
        <w:rPr>
          <w:sz w:val="22"/>
          <w:szCs w:val="22"/>
        </w:rPr>
        <w:t>Monsieur P. CLATOT a été élu secrétaire de séance</w:t>
      </w:r>
    </w:p>
    <w:p w14:paraId="010A1C6B" w14:textId="77777777" w:rsidR="00905F85" w:rsidRPr="008F5704" w:rsidRDefault="00905F85" w:rsidP="000D60EF">
      <w:pPr>
        <w:tabs>
          <w:tab w:val="center" w:pos="1418"/>
        </w:tabs>
        <w:spacing w:line="259" w:lineRule="auto"/>
        <w:ind w:left="1134" w:firstLine="284"/>
        <w:rPr>
          <w:rFonts w:eastAsia="Arial"/>
          <w:color w:val="000000"/>
          <w:kern w:val="2"/>
          <w:sz w:val="22"/>
          <w:szCs w:val="22"/>
          <w14:ligatures w14:val="standardContextual"/>
        </w:rPr>
      </w:pPr>
    </w:p>
    <w:p w14:paraId="590937CF" w14:textId="3ED4C957" w:rsidR="008F5704" w:rsidRPr="000D60EF" w:rsidRDefault="008F5704" w:rsidP="006301D2">
      <w:pPr>
        <w:tabs>
          <w:tab w:val="center" w:pos="1418"/>
        </w:tabs>
        <w:spacing w:line="259" w:lineRule="auto"/>
        <w:ind w:left="1134" w:firstLine="284"/>
        <w:jc w:val="both"/>
        <w:rPr>
          <w:rFonts w:eastAsia="Arial"/>
          <w:b/>
          <w:bCs/>
          <w:color w:val="000000"/>
          <w:kern w:val="2"/>
          <w:sz w:val="22"/>
          <w:szCs w:val="22"/>
          <w:u w:val="single"/>
          <w14:ligatures w14:val="standardContextual"/>
        </w:rPr>
      </w:pPr>
      <w:r w:rsidRPr="000D60EF">
        <w:rPr>
          <w:rFonts w:eastAsia="Arial"/>
          <w:b/>
          <w:bCs/>
          <w:color w:val="000000"/>
          <w:kern w:val="2"/>
          <w:sz w:val="22"/>
          <w:szCs w:val="22"/>
          <w:u w:val="single"/>
          <w14:ligatures w14:val="standardContextual"/>
        </w:rPr>
        <w:t>Invités</w:t>
      </w:r>
    </w:p>
    <w:p w14:paraId="4858C429" w14:textId="77777777" w:rsidR="008F5704" w:rsidRDefault="008F5704" w:rsidP="006301D2">
      <w:pPr>
        <w:tabs>
          <w:tab w:val="center" w:pos="1418"/>
        </w:tabs>
        <w:spacing w:line="259" w:lineRule="auto"/>
        <w:ind w:left="1134" w:firstLine="284"/>
        <w:jc w:val="both"/>
        <w:rPr>
          <w:rFonts w:eastAsia="Arial"/>
          <w:b/>
          <w:bCs/>
          <w:color w:val="000000"/>
          <w:kern w:val="2"/>
          <w:sz w:val="22"/>
          <w:szCs w:val="22"/>
          <w14:ligatures w14:val="standardContextual"/>
        </w:rPr>
      </w:pPr>
    </w:p>
    <w:p w14:paraId="317FF868" w14:textId="77777777" w:rsidR="000D60EF" w:rsidRPr="000D60EF" w:rsidRDefault="008F5704" w:rsidP="00762C9D">
      <w:pPr>
        <w:pStyle w:val="Paragraphedeliste"/>
        <w:numPr>
          <w:ilvl w:val="0"/>
          <w:numId w:val="8"/>
        </w:numPr>
        <w:tabs>
          <w:tab w:val="center" w:pos="1418"/>
        </w:tabs>
        <w:spacing w:line="259" w:lineRule="auto"/>
        <w:jc w:val="both"/>
        <w:rPr>
          <w:rFonts w:eastAsia="Arial"/>
          <w:color w:val="000000"/>
          <w:kern w:val="2"/>
          <w:sz w:val="22"/>
          <w:szCs w:val="22"/>
          <w14:ligatures w14:val="standardContextual"/>
        </w:rPr>
      </w:pPr>
      <w:r w:rsidRPr="000D60EF">
        <w:rPr>
          <w:rFonts w:eastAsia="Arial"/>
          <w:color w:val="000000"/>
          <w:kern w:val="2"/>
          <w:sz w:val="22"/>
          <w:szCs w:val="22"/>
          <w14:ligatures w14:val="standardContextual"/>
        </w:rPr>
        <w:t xml:space="preserve">Madame Christelle POIRIER prend la parole et fait le point sur la rentrée scolaire </w:t>
      </w:r>
      <w:r w:rsidR="000D60EF" w:rsidRPr="000D60EF">
        <w:rPr>
          <w:rFonts w:eastAsia="Arial"/>
          <w:color w:val="000000"/>
          <w:kern w:val="2"/>
          <w:sz w:val="22"/>
          <w:szCs w:val="22"/>
          <w14:ligatures w14:val="standardContextual"/>
        </w:rPr>
        <w:t xml:space="preserve"> </w:t>
      </w:r>
    </w:p>
    <w:p w14:paraId="7CE21939" w14:textId="57960663" w:rsidR="008F5704" w:rsidRDefault="008F5704" w:rsidP="006301D2">
      <w:pPr>
        <w:tabs>
          <w:tab w:val="center" w:pos="1418"/>
        </w:tabs>
        <w:spacing w:line="259" w:lineRule="auto"/>
        <w:ind w:left="1134" w:firstLine="284"/>
        <w:jc w:val="both"/>
        <w:rPr>
          <w:rFonts w:eastAsia="Arial"/>
          <w:color w:val="000000"/>
          <w:kern w:val="2"/>
          <w:sz w:val="22"/>
          <w:szCs w:val="22"/>
          <w14:ligatures w14:val="standardContextual"/>
        </w:rPr>
      </w:pPr>
      <w:r w:rsidRPr="000D60EF">
        <w:rPr>
          <w:rFonts w:eastAsia="Arial"/>
          <w:color w:val="000000"/>
          <w:kern w:val="2"/>
          <w:sz w:val="22"/>
          <w:szCs w:val="22"/>
          <w14:ligatures w14:val="standardContextual"/>
        </w:rPr>
        <w:t>2024/2025, à savoir :</w:t>
      </w:r>
      <w:bookmarkEnd w:id="0"/>
    </w:p>
    <w:p w14:paraId="11563BB1" w14:textId="77777777"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p>
    <w:p w14:paraId="65818D6D" w14:textId="77777777"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r>
        <w:rPr>
          <w:rFonts w:eastAsia="Arial"/>
          <w:color w:val="000000"/>
          <w:kern w:val="2"/>
          <w:sz w:val="22"/>
          <w:szCs w:val="22"/>
          <w14:ligatures w14:val="standardContextual"/>
        </w:rPr>
        <w:t xml:space="preserve">L’ESI compte 242 élèves répartis sur 12 classes. 36 % sont de Villethierry, 24 % de Brannay,  </w:t>
      </w:r>
    </w:p>
    <w:p w14:paraId="18B5EE5A" w14:textId="016A4910"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r>
        <w:rPr>
          <w:rFonts w:eastAsia="Arial"/>
          <w:color w:val="000000"/>
          <w:kern w:val="2"/>
          <w:sz w:val="22"/>
          <w:szCs w:val="22"/>
          <w14:ligatures w14:val="standardContextual"/>
        </w:rPr>
        <w:t xml:space="preserve">17 % de Lixy, 12 % de Vallery, 5 % de Dollot et 5 % en dehors du regroupement. </w:t>
      </w:r>
    </w:p>
    <w:p w14:paraId="59C9710A" w14:textId="77777777"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p>
    <w:p w14:paraId="18CE4E5D" w14:textId="4DADF93C"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r>
        <w:rPr>
          <w:rFonts w:eastAsia="Arial"/>
          <w:color w:val="000000"/>
          <w:kern w:val="2"/>
          <w:sz w:val="22"/>
          <w:szCs w:val="22"/>
          <w14:ligatures w14:val="standardContextual"/>
        </w:rPr>
        <w:t xml:space="preserve">Le marché de Noël aura lieu le 07 décembre 2024. </w:t>
      </w:r>
    </w:p>
    <w:p w14:paraId="39B8929B" w14:textId="77777777"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r>
        <w:rPr>
          <w:rFonts w:eastAsia="Arial"/>
          <w:color w:val="000000"/>
          <w:kern w:val="2"/>
          <w:sz w:val="22"/>
          <w:szCs w:val="22"/>
          <w14:ligatures w14:val="standardContextual"/>
        </w:rPr>
        <w:t xml:space="preserve">Une sortie avec tous les élèves aura lieu en mai 2025 avec tous les élèves de la petite section  </w:t>
      </w:r>
    </w:p>
    <w:p w14:paraId="186716D1" w14:textId="29C99372" w:rsidR="000D60EF"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proofErr w:type="gramStart"/>
      <w:r>
        <w:rPr>
          <w:rFonts w:eastAsia="Arial"/>
          <w:color w:val="000000"/>
          <w:kern w:val="2"/>
          <w:sz w:val="22"/>
          <w:szCs w:val="22"/>
          <w14:ligatures w14:val="standardContextual"/>
        </w:rPr>
        <w:t>au</w:t>
      </w:r>
      <w:proofErr w:type="gramEnd"/>
      <w:r>
        <w:rPr>
          <w:rFonts w:eastAsia="Arial"/>
          <w:color w:val="000000"/>
          <w:kern w:val="2"/>
          <w:sz w:val="22"/>
          <w:szCs w:val="22"/>
          <w14:ligatures w14:val="standardContextual"/>
        </w:rPr>
        <w:t xml:space="preserve"> CM2.</w:t>
      </w:r>
      <w:r w:rsidR="00341122">
        <w:rPr>
          <w:rFonts w:eastAsia="Arial"/>
          <w:color w:val="000000"/>
          <w:kern w:val="2"/>
          <w:sz w:val="22"/>
          <w:szCs w:val="22"/>
          <w14:ligatures w14:val="standardContextual"/>
        </w:rPr>
        <w:t xml:space="preserve"> </w:t>
      </w:r>
      <w:r>
        <w:rPr>
          <w:rFonts w:eastAsia="Arial"/>
          <w:color w:val="000000"/>
          <w:kern w:val="2"/>
          <w:sz w:val="22"/>
          <w:szCs w:val="22"/>
          <w14:ligatures w14:val="standardContextual"/>
        </w:rPr>
        <w:t>La fête de l’école se</w:t>
      </w:r>
      <w:r w:rsidR="00AC2956">
        <w:rPr>
          <w:rFonts w:eastAsia="Arial"/>
          <w:color w:val="000000"/>
          <w:kern w:val="2"/>
          <w:sz w:val="22"/>
          <w:szCs w:val="22"/>
          <w14:ligatures w14:val="standardContextual"/>
        </w:rPr>
        <w:t xml:space="preserve"> déroulera le samedi 8 juin 2025</w:t>
      </w:r>
      <w:r>
        <w:rPr>
          <w:rFonts w:eastAsia="Arial"/>
          <w:color w:val="000000"/>
          <w:kern w:val="2"/>
          <w:sz w:val="22"/>
          <w:szCs w:val="22"/>
          <w14:ligatures w14:val="standardContextual"/>
        </w:rPr>
        <w:t xml:space="preserve"> à </w:t>
      </w:r>
      <w:proofErr w:type="spellStart"/>
      <w:r>
        <w:rPr>
          <w:rFonts w:eastAsia="Arial"/>
          <w:color w:val="000000"/>
          <w:kern w:val="2"/>
          <w:sz w:val="22"/>
          <w:szCs w:val="22"/>
          <w14:ligatures w14:val="standardContextual"/>
        </w:rPr>
        <w:t>Villethierry</w:t>
      </w:r>
      <w:proofErr w:type="spellEnd"/>
      <w:r>
        <w:rPr>
          <w:rFonts w:eastAsia="Arial"/>
          <w:color w:val="000000"/>
          <w:kern w:val="2"/>
          <w:sz w:val="22"/>
          <w:szCs w:val="22"/>
          <w14:ligatures w14:val="standardContextual"/>
        </w:rPr>
        <w:t>.</w:t>
      </w:r>
    </w:p>
    <w:p w14:paraId="334106F9" w14:textId="77777777" w:rsidR="00341122" w:rsidRDefault="00341122" w:rsidP="006301D2">
      <w:pPr>
        <w:tabs>
          <w:tab w:val="center" w:pos="1418"/>
        </w:tabs>
        <w:spacing w:line="259" w:lineRule="auto"/>
        <w:ind w:left="1134" w:firstLine="284"/>
        <w:jc w:val="both"/>
        <w:rPr>
          <w:rFonts w:eastAsia="Arial"/>
          <w:color w:val="000000"/>
          <w:kern w:val="2"/>
          <w:sz w:val="22"/>
          <w:szCs w:val="22"/>
          <w14:ligatures w14:val="standardContextual"/>
        </w:rPr>
      </w:pPr>
    </w:p>
    <w:p w14:paraId="266B3FE8" w14:textId="28A5FF3D" w:rsidR="00341122" w:rsidRDefault="00341122" w:rsidP="00341122">
      <w:pPr>
        <w:ind w:left="1416"/>
        <w:rPr>
          <w:rFonts w:eastAsia="Arial"/>
          <w:color w:val="000000"/>
          <w:kern w:val="2"/>
          <w:sz w:val="22"/>
          <w:szCs w:val="22"/>
          <w14:ligatures w14:val="standardContextual"/>
        </w:rPr>
      </w:pPr>
      <w:r>
        <w:rPr>
          <w:rFonts w:eastAsia="Arial"/>
          <w:color w:val="000000"/>
          <w:kern w:val="2"/>
          <w:sz w:val="22"/>
          <w:szCs w:val="22"/>
          <w14:ligatures w14:val="standardContextual"/>
        </w:rPr>
        <w:t xml:space="preserve">Une réunion d’information sera organisée pour sensibiliser les familles sur les conséquences d’un usage excessif des écrans. </w:t>
      </w:r>
    </w:p>
    <w:p w14:paraId="3BEA820A" w14:textId="77777777" w:rsidR="00385B60" w:rsidRDefault="00385B60" w:rsidP="006301D2">
      <w:pPr>
        <w:tabs>
          <w:tab w:val="center" w:pos="1418"/>
        </w:tabs>
        <w:spacing w:line="259" w:lineRule="auto"/>
        <w:ind w:left="1134" w:firstLine="284"/>
        <w:jc w:val="both"/>
        <w:rPr>
          <w:rFonts w:eastAsia="Arial"/>
          <w:color w:val="000000"/>
          <w:kern w:val="2"/>
          <w:sz w:val="22"/>
          <w:szCs w:val="22"/>
          <w14:ligatures w14:val="standardContextual"/>
        </w:rPr>
      </w:pPr>
    </w:p>
    <w:p w14:paraId="23E15255" w14:textId="4FBEDF0D" w:rsidR="008A4575" w:rsidRDefault="000D60EF" w:rsidP="00762C9D">
      <w:pPr>
        <w:pStyle w:val="Paragraphedeliste"/>
        <w:numPr>
          <w:ilvl w:val="0"/>
          <w:numId w:val="8"/>
        </w:numPr>
        <w:tabs>
          <w:tab w:val="center" w:pos="1418"/>
        </w:tabs>
        <w:spacing w:line="259" w:lineRule="auto"/>
        <w:jc w:val="both"/>
        <w:rPr>
          <w:rFonts w:eastAsia="Arial"/>
          <w:color w:val="000000"/>
          <w:kern w:val="2"/>
          <w:sz w:val="22"/>
          <w:szCs w:val="22"/>
          <w14:ligatures w14:val="standardContextual"/>
        </w:rPr>
      </w:pPr>
      <w:r>
        <w:rPr>
          <w:rFonts w:eastAsia="Arial"/>
          <w:color w:val="000000"/>
          <w:kern w:val="2"/>
          <w:sz w:val="22"/>
          <w:szCs w:val="22"/>
          <w14:ligatures w14:val="standardContextual"/>
        </w:rPr>
        <w:t>Madame Bénédicte ROLLAND</w:t>
      </w:r>
      <w:r w:rsidR="00385B60">
        <w:rPr>
          <w:rFonts w:eastAsia="Arial"/>
          <w:color w:val="000000"/>
          <w:kern w:val="2"/>
          <w:sz w:val="22"/>
          <w:szCs w:val="22"/>
          <w14:ligatures w14:val="standardContextual"/>
        </w:rPr>
        <w:t>, cheffe de projet, à la DDT 89,</w:t>
      </w:r>
      <w:r>
        <w:rPr>
          <w:rFonts w:eastAsia="Arial"/>
          <w:color w:val="000000"/>
          <w:kern w:val="2"/>
          <w:sz w:val="22"/>
          <w:szCs w:val="22"/>
          <w14:ligatures w14:val="standardContextual"/>
        </w:rPr>
        <w:t xml:space="preserve"> prend la parole et</w:t>
      </w:r>
    </w:p>
    <w:p w14:paraId="268AB6A0" w14:textId="67FF5C5B" w:rsidR="000D60EF" w:rsidRPr="008A4575" w:rsidRDefault="008A4575" w:rsidP="006301D2">
      <w:pPr>
        <w:tabs>
          <w:tab w:val="center" w:pos="1418"/>
        </w:tabs>
        <w:spacing w:line="259" w:lineRule="auto"/>
        <w:ind w:left="1416"/>
        <w:jc w:val="both"/>
        <w:rPr>
          <w:rFonts w:eastAsia="Arial"/>
          <w:color w:val="000000"/>
          <w:kern w:val="2"/>
          <w:sz w:val="22"/>
          <w:szCs w:val="22"/>
          <w14:ligatures w14:val="standardContextual"/>
        </w:rPr>
      </w:pPr>
      <w:r>
        <w:rPr>
          <w:rFonts w:eastAsia="Arial"/>
          <w:color w:val="000000"/>
          <w:kern w:val="2"/>
          <w:sz w:val="22"/>
          <w:szCs w:val="22"/>
          <w14:ligatures w14:val="standardContextual"/>
        </w:rPr>
        <w:tab/>
      </w:r>
      <w:proofErr w:type="gramStart"/>
      <w:r w:rsidR="00385B60" w:rsidRPr="008A4575">
        <w:rPr>
          <w:rFonts w:eastAsia="Arial"/>
          <w:color w:val="000000"/>
          <w:kern w:val="2"/>
          <w:sz w:val="22"/>
          <w:szCs w:val="22"/>
          <w14:ligatures w14:val="standardContextual"/>
        </w:rPr>
        <w:t>présente</w:t>
      </w:r>
      <w:proofErr w:type="gramEnd"/>
      <w:r w:rsidR="00385B60" w:rsidRPr="008A4575">
        <w:rPr>
          <w:rFonts w:eastAsia="Arial"/>
          <w:color w:val="000000"/>
          <w:kern w:val="2"/>
          <w:sz w:val="22"/>
          <w:szCs w:val="22"/>
          <w14:ligatures w14:val="standardContextual"/>
        </w:rPr>
        <w:t xml:space="preserve"> le dispositif</w:t>
      </w:r>
      <w:r>
        <w:rPr>
          <w:rFonts w:eastAsia="Arial"/>
          <w:color w:val="000000"/>
          <w:kern w:val="2"/>
          <w:sz w:val="22"/>
          <w:szCs w:val="22"/>
          <w14:ligatures w14:val="standardContextual"/>
        </w:rPr>
        <w:t xml:space="preserve"> « village d’avenir ». Elle demande à chaque Maire s’ils ont déjà une idée de ce qu’ils feront avec les classes qui fermeront suite à la construction </w:t>
      </w:r>
      <w:r w:rsidR="00AC2956">
        <w:rPr>
          <w:rFonts w:eastAsia="Arial"/>
          <w:color w:val="000000"/>
          <w:kern w:val="2"/>
          <w:sz w:val="22"/>
          <w:szCs w:val="22"/>
          <w14:ligatures w14:val="standardContextual"/>
        </w:rPr>
        <w:t xml:space="preserve">du groupe scolaire à </w:t>
      </w:r>
      <w:r w:rsidR="00AC2956" w:rsidRPr="00AC2956">
        <w:rPr>
          <w:rFonts w:eastAsia="Arial"/>
          <w:color w:val="000000"/>
          <w:kern w:val="2"/>
          <w:sz w:val="22"/>
          <w:szCs w:val="22"/>
          <w14:ligatures w14:val="standardContextual"/>
        </w:rPr>
        <w:t>Lixy. Ce dispositif, propose une</w:t>
      </w:r>
      <w:r w:rsidRPr="00AC2956">
        <w:rPr>
          <w:rFonts w:eastAsia="Arial"/>
          <w:color w:val="000000"/>
          <w:kern w:val="2"/>
          <w:sz w:val="22"/>
          <w:szCs w:val="22"/>
          <w14:ligatures w14:val="standardContextual"/>
        </w:rPr>
        <w:t xml:space="preserve"> aide</w:t>
      </w:r>
      <w:r w:rsidR="00AC2956" w:rsidRPr="00AC2956">
        <w:rPr>
          <w:rFonts w:eastAsia="Arial"/>
          <w:color w:val="000000"/>
          <w:kern w:val="2"/>
          <w:sz w:val="22"/>
          <w:szCs w:val="22"/>
          <w14:ligatures w14:val="standardContextual"/>
        </w:rPr>
        <w:t xml:space="preserve"> aux collectivités rurales pour l</w:t>
      </w:r>
      <w:r w:rsidR="00AC2956">
        <w:rPr>
          <w:color w:val="1F1F1F"/>
          <w:sz w:val="22"/>
          <w:szCs w:val="22"/>
          <w:shd w:val="clear" w:color="auto" w:fill="FFFFFF"/>
        </w:rPr>
        <w:t>’i</w:t>
      </w:r>
      <w:r w:rsidR="00AC2956" w:rsidRPr="00AC2956">
        <w:rPr>
          <w:color w:val="1F1F1F"/>
          <w:sz w:val="22"/>
          <w:szCs w:val="22"/>
          <w:shd w:val="clear" w:color="auto" w:fill="FFFFFF"/>
        </w:rPr>
        <w:t>ngénierie</w:t>
      </w:r>
      <w:r w:rsidR="00AC2956" w:rsidRPr="00AC2956">
        <w:rPr>
          <w:rFonts w:eastAsia="Arial"/>
          <w:color w:val="000000"/>
          <w:kern w:val="2"/>
          <w:sz w:val="22"/>
          <w:szCs w:val="22"/>
          <w14:ligatures w14:val="standardContextual"/>
        </w:rPr>
        <w:t xml:space="preserve"> de leurs projets</w:t>
      </w:r>
      <w:r w:rsidR="00AC2956">
        <w:rPr>
          <w:rFonts w:eastAsia="Arial"/>
          <w:color w:val="000000"/>
          <w:kern w:val="2"/>
          <w:sz w:val="22"/>
          <w:szCs w:val="22"/>
          <w14:ligatures w14:val="standardContextual"/>
        </w:rPr>
        <w:t>.</w:t>
      </w:r>
    </w:p>
    <w:p w14:paraId="7DA58681" w14:textId="77777777" w:rsidR="000D60EF" w:rsidRPr="000D60EF" w:rsidRDefault="000D60EF" w:rsidP="006301D2">
      <w:pPr>
        <w:tabs>
          <w:tab w:val="center" w:pos="1418"/>
        </w:tabs>
        <w:spacing w:line="259" w:lineRule="auto"/>
        <w:jc w:val="both"/>
        <w:rPr>
          <w:rFonts w:eastAsia="Arial"/>
          <w:color w:val="000000"/>
          <w:kern w:val="2"/>
          <w:sz w:val="22"/>
          <w:szCs w:val="22"/>
          <w14:ligatures w14:val="standardContextual"/>
        </w:rPr>
      </w:pPr>
    </w:p>
    <w:p w14:paraId="30096379" w14:textId="3EE45B01" w:rsidR="000D60EF" w:rsidRDefault="000D60EF" w:rsidP="006301D2">
      <w:pPr>
        <w:tabs>
          <w:tab w:val="center" w:pos="1418"/>
        </w:tabs>
        <w:spacing w:line="259" w:lineRule="auto"/>
        <w:ind w:left="1134" w:firstLine="284"/>
        <w:jc w:val="both"/>
        <w:rPr>
          <w:rFonts w:eastAsia="Arial"/>
          <w:b/>
          <w:bCs/>
          <w:color w:val="000000"/>
          <w:kern w:val="2"/>
          <w:sz w:val="22"/>
          <w:szCs w:val="22"/>
          <w:u w:val="single"/>
          <w14:ligatures w14:val="standardContextual"/>
        </w:rPr>
      </w:pPr>
      <w:r w:rsidRPr="000D60EF">
        <w:rPr>
          <w:rFonts w:eastAsia="Arial"/>
          <w:b/>
          <w:bCs/>
          <w:color w:val="000000"/>
          <w:kern w:val="2"/>
          <w:sz w:val="22"/>
          <w:szCs w:val="22"/>
          <w:u w:val="single"/>
          <w14:ligatures w14:val="standardContextual"/>
        </w:rPr>
        <w:t>Vœux et Motions</w:t>
      </w:r>
    </w:p>
    <w:p w14:paraId="375CB130" w14:textId="77777777" w:rsidR="000D60EF" w:rsidRDefault="000D60EF" w:rsidP="006301D2">
      <w:pPr>
        <w:tabs>
          <w:tab w:val="center" w:pos="1418"/>
        </w:tabs>
        <w:spacing w:line="259" w:lineRule="auto"/>
        <w:ind w:left="1134" w:firstLine="284"/>
        <w:jc w:val="both"/>
        <w:rPr>
          <w:rFonts w:eastAsia="Arial"/>
          <w:b/>
          <w:bCs/>
          <w:color w:val="000000"/>
          <w:kern w:val="2"/>
          <w:sz w:val="22"/>
          <w:szCs w:val="22"/>
          <w:u w:val="single"/>
          <w14:ligatures w14:val="standardContextual"/>
        </w:rPr>
      </w:pPr>
    </w:p>
    <w:p w14:paraId="5FFCB2E5" w14:textId="66A15948" w:rsidR="000D60EF" w:rsidRPr="0012099D" w:rsidRDefault="000D60EF" w:rsidP="006301D2">
      <w:pPr>
        <w:tabs>
          <w:tab w:val="center" w:pos="1418"/>
        </w:tabs>
        <w:spacing w:line="259" w:lineRule="auto"/>
        <w:ind w:left="1134" w:firstLine="284"/>
        <w:jc w:val="both"/>
        <w:rPr>
          <w:rFonts w:eastAsia="Arial"/>
          <w:b/>
          <w:bCs/>
          <w:color w:val="000000"/>
          <w:kern w:val="2"/>
          <w:sz w:val="22"/>
          <w:szCs w:val="22"/>
          <w14:ligatures w14:val="standardContextual"/>
        </w:rPr>
      </w:pPr>
      <w:r w:rsidRPr="0012099D">
        <w:rPr>
          <w:rFonts w:eastAsia="Arial"/>
          <w:b/>
          <w:bCs/>
          <w:color w:val="000000"/>
          <w:kern w:val="2"/>
          <w:sz w:val="22"/>
          <w:szCs w:val="22"/>
          <w14:ligatures w14:val="standardContextual"/>
        </w:rPr>
        <w:t>Délibération n° 2024/3</w:t>
      </w:r>
      <w:r w:rsidR="002A2812">
        <w:rPr>
          <w:rFonts w:eastAsia="Arial"/>
          <w:b/>
          <w:bCs/>
          <w:color w:val="000000"/>
          <w:kern w:val="2"/>
          <w:sz w:val="22"/>
          <w:szCs w:val="22"/>
          <w14:ligatures w14:val="standardContextual"/>
        </w:rPr>
        <w:t>3</w:t>
      </w:r>
      <w:r w:rsidRPr="0012099D">
        <w:rPr>
          <w:rFonts w:eastAsia="Arial"/>
          <w:b/>
          <w:bCs/>
          <w:color w:val="000000"/>
          <w:kern w:val="2"/>
          <w:sz w:val="22"/>
          <w:szCs w:val="22"/>
          <w14:ligatures w14:val="standardContextual"/>
        </w:rPr>
        <w:t xml:space="preserve"> classification 9.4</w:t>
      </w:r>
    </w:p>
    <w:p w14:paraId="449405A6" w14:textId="6F7BC38B" w:rsidR="000D60EF" w:rsidRDefault="000D60EF"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0D60EF">
        <w:rPr>
          <w:rFonts w:eastAsia="Arial"/>
          <w:b/>
          <w:bCs/>
          <w:i/>
          <w:iCs/>
          <w:color w:val="000000"/>
          <w:kern w:val="2"/>
          <w:sz w:val="22"/>
          <w:szCs w:val="22"/>
          <w14:ligatures w14:val="standardContextual"/>
        </w:rPr>
        <w:t xml:space="preserve">ARRET DE CAR </w:t>
      </w:r>
      <w:r w:rsidR="008A7AD6">
        <w:rPr>
          <w:rFonts w:eastAsia="Arial"/>
          <w:b/>
          <w:bCs/>
          <w:i/>
          <w:iCs/>
          <w:color w:val="000000"/>
          <w:kern w:val="2"/>
          <w:sz w:val="22"/>
          <w:szCs w:val="22"/>
          <w14:ligatures w14:val="standardContextual"/>
        </w:rPr>
        <w:t>AU HAMEAU DES SERVANTIERES</w:t>
      </w:r>
      <w:r w:rsidRPr="000D60EF">
        <w:rPr>
          <w:rFonts w:eastAsia="Arial"/>
          <w:b/>
          <w:bCs/>
          <w:i/>
          <w:iCs/>
          <w:color w:val="000000"/>
          <w:kern w:val="2"/>
          <w:sz w:val="22"/>
          <w:szCs w:val="22"/>
          <w14:ligatures w14:val="standardContextual"/>
        </w:rPr>
        <w:t xml:space="preserve"> – COMMUNE DE DOLLOT</w:t>
      </w:r>
    </w:p>
    <w:p w14:paraId="239827E8" w14:textId="77777777" w:rsidR="002A2812" w:rsidRDefault="002A2812" w:rsidP="006301D2">
      <w:pPr>
        <w:jc w:val="both"/>
        <w:rPr>
          <w:rFonts w:ascii="Arial" w:hAnsi="Arial" w:cs="Arial"/>
          <w:b/>
          <w:i/>
          <w:iCs/>
          <w:sz w:val="22"/>
          <w:szCs w:val="22"/>
        </w:rPr>
      </w:pPr>
      <w:bookmarkStart w:id="4" w:name="_Hlk158713614"/>
    </w:p>
    <w:p w14:paraId="1F3FAB87" w14:textId="3981191A" w:rsidR="002A2812" w:rsidRDefault="002A2812" w:rsidP="006301D2">
      <w:pPr>
        <w:ind w:left="1418"/>
        <w:jc w:val="both"/>
        <w:rPr>
          <w:bCs/>
          <w:iCs/>
          <w:sz w:val="22"/>
          <w:szCs w:val="22"/>
        </w:rPr>
      </w:pPr>
      <w:r>
        <w:rPr>
          <w:bCs/>
          <w:iCs/>
          <w:sz w:val="22"/>
          <w:szCs w:val="22"/>
        </w:rPr>
        <w:t xml:space="preserve">Monsieur le Président informe l’Assemblée qu’il n’existe actuellement pas d’arrêt de car au hameau des </w:t>
      </w:r>
      <w:proofErr w:type="spellStart"/>
      <w:r>
        <w:rPr>
          <w:bCs/>
          <w:iCs/>
          <w:sz w:val="22"/>
          <w:szCs w:val="22"/>
        </w:rPr>
        <w:t>Servantières</w:t>
      </w:r>
      <w:proofErr w:type="spellEnd"/>
      <w:r>
        <w:rPr>
          <w:bCs/>
          <w:iCs/>
          <w:sz w:val="22"/>
          <w:szCs w:val="22"/>
        </w:rPr>
        <w:t xml:space="preserve"> situé sur la commune de DOLLOT. Il y a 5 enfants qui sont obligés d’al</w:t>
      </w:r>
      <w:r w:rsidR="00AC2956">
        <w:rPr>
          <w:bCs/>
          <w:iCs/>
          <w:sz w:val="22"/>
          <w:szCs w:val="22"/>
        </w:rPr>
        <w:t xml:space="preserve">ler à </w:t>
      </w:r>
      <w:proofErr w:type="spellStart"/>
      <w:r w:rsidR="00AC2956">
        <w:rPr>
          <w:bCs/>
          <w:iCs/>
          <w:sz w:val="22"/>
          <w:szCs w:val="22"/>
        </w:rPr>
        <w:t>Dollot</w:t>
      </w:r>
      <w:proofErr w:type="spellEnd"/>
      <w:r w:rsidR="00AC2956">
        <w:rPr>
          <w:bCs/>
          <w:iCs/>
          <w:sz w:val="22"/>
          <w:szCs w:val="22"/>
        </w:rPr>
        <w:t xml:space="preserve"> pour pouvoir accéder aux transports scolaires</w:t>
      </w:r>
      <w:r>
        <w:rPr>
          <w:bCs/>
          <w:iCs/>
          <w:sz w:val="22"/>
          <w:szCs w:val="22"/>
        </w:rPr>
        <w:t xml:space="preserve">. L’arrêt situé à l’école de Dollot est à 3 km du hameau des </w:t>
      </w:r>
      <w:proofErr w:type="spellStart"/>
      <w:r>
        <w:rPr>
          <w:bCs/>
          <w:iCs/>
          <w:sz w:val="22"/>
          <w:szCs w:val="22"/>
        </w:rPr>
        <w:t>Servantières</w:t>
      </w:r>
      <w:proofErr w:type="spellEnd"/>
      <w:r>
        <w:rPr>
          <w:bCs/>
          <w:iCs/>
          <w:sz w:val="22"/>
          <w:szCs w:val="22"/>
        </w:rPr>
        <w:t>. Il est donc possible et nécessaire qu’un arrêt de car soit installé afin d’éviter de nombreux déplacements aux familles et ainsi mettre les enfants en sécurité.</w:t>
      </w:r>
    </w:p>
    <w:p w14:paraId="68A40F04" w14:textId="77777777" w:rsidR="002A2812" w:rsidRPr="00D561DB" w:rsidRDefault="002A2812" w:rsidP="006301D2">
      <w:pPr>
        <w:ind w:left="1418"/>
        <w:jc w:val="both"/>
        <w:rPr>
          <w:bCs/>
          <w:iCs/>
          <w:sz w:val="22"/>
          <w:szCs w:val="22"/>
        </w:rPr>
      </w:pPr>
    </w:p>
    <w:p w14:paraId="78E0F666" w14:textId="77777777" w:rsidR="002A2812" w:rsidRPr="00D561DB" w:rsidRDefault="002A2812" w:rsidP="006301D2">
      <w:pPr>
        <w:ind w:left="1418"/>
        <w:jc w:val="both"/>
        <w:rPr>
          <w:bCs/>
          <w:iCs/>
          <w:sz w:val="22"/>
          <w:szCs w:val="22"/>
        </w:rPr>
      </w:pPr>
      <w:r w:rsidRPr="00D561DB">
        <w:rPr>
          <w:bCs/>
          <w:iCs/>
          <w:sz w:val="22"/>
          <w:szCs w:val="22"/>
        </w:rPr>
        <w:t>Le conseil syndical,</w:t>
      </w:r>
      <w:r>
        <w:rPr>
          <w:bCs/>
          <w:iCs/>
          <w:sz w:val="22"/>
          <w:szCs w:val="22"/>
        </w:rPr>
        <w:t xml:space="preserve"> après en avoir délibéré, à l’unanimité des présents :</w:t>
      </w:r>
    </w:p>
    <w:p w14:paraId="6959A11C" w14:textId="77777777" w:rsidR="002A2812" w:rsidRPr="00D561DB" w:rsidRDefault="002A2812" w:rsidP="006301D2">
      <w:pPr>
        <w:ind w:left="1418"/>
        <w:jc w:val="both"/>
        <w:rPr>
          <w:bCs/>
          <w:iCs/>
          <w:sz w:val="22"/>
          <w:szCs w:val="22"/>
        </w:rPr>
      </w:pPr>
    </w:p>
    <w:p w14:paraId="6D7F0784" w14:textId="77777777" w:rsidR="002A2812" w:rsidRDefault="002A2812" w:rsidP="00762C9D">
      <w:pPr>
        <w:pStyle w:val="Paragraphedeliste"/>
        <w:numPr>
          <w:ilvl w:val="0"/>
          <w:numId w:val="8"/>
        </w:numPr>
        <w:jc w:val="both"/>
        <w:rPr>
          <w:bCs/>
          <w:iCs/>
          <w:sz w:val="22"/>
          <w:szCs w:val="22"/>
        </w:rPr>
      </w:pPr>
      <w:r>
        <w:rPr>
          <w:bCs/>
          <w:iCs/>
          <w:sz w:val="22"/>
          <w:szCs w:val="22"/>
        </w:rPr>
        <w:t>PROPOSE et DEMANDE au Conseil Régional de prévoir un arrêt de car au hameau</w:t>
      </w:r>
    </w:p>
    <w:p w14:paraId="2E86AB54" w14:textId="1A267B7E" w:rsidR="002A2812" w:rsidRPr="002A2812" w:rsidRDefault="002A2812" w:rsidP="006301D2">
      <w:pPr>
        <w:jc w:val="both"/>
        <w:rPr>
          <w:bCs/>
          <w:iCs/>
          <w:sz w:val="22"/>
          <w:szCs w:val="22"/>
        </w:rPr>
      </w:pPr>
      <w:r>
        <w:rPr>
          <w:bCs/>
          <w:iCs/>
          <w:sz w:val="22"/>
          <w:szCs w:val="22"/>
        </w:rPr>
        <w:t xml:space="preserve">                          </w:t>
      </w:r>
      <w:proofErr w:type="gramStart"/>
      <w:r w:rsidRPr="002A2812">
        <w:rPr>
          <w:bCs/>
          <w:iCs/>
          <w:sz w:val="22"/>
          <w:szCs w:val="22"/>
        </w:rPr>
        <w:t>des</w:t>
      </w:r>
      <w:proofErr w:type="gramEnd"/>
      <w:r w:rsidRPr="002A2812">
        <w:rPr>
          <w:bCs/>
          <w:iCs/>
          <w:sz w:val="22"/>
          <w:szCs w:val="22"/>
        </w:rPr>
        <w:t xml:space="preserve"> </w:t>
      </w:r>
      <w:proofErr w:type="spellStart"/>
      <w:r w:rsidRPr="002A2812">
        <w:rPr>
          <w:bCs/>
          <w:iCs/>
          <w:sz w:val="22"/>
          <w:szCs w:val="22"/>
        </w:rPr>
        <w:t>Servantières</w:t>
      </w:r>
      <w:proofErr w:type="spellEnd"/>
      <w:r w:rsidRPr="002A2812">
        <w:rPr>
          <w:bCs/>
          <w:iCs/>
          <w:sz w:val="22"/>
          <w:szCs w:val="22"/>
        </w:rPr>
        <w:t xml:space="preserve"> sur la Commune e Dollot.</w:t>
      </w:r>
    </w:p>
    <w:bookmarkEnd w:id="4"/>
    <w:p w14:paraId="45400CC9" w14:textId="77777777" w:rsidR="006301D2" w:rsidRDefault="006301D2" w:rsidP="006301D2">
      <w:pPr>
        <w:jc w:val="both"/>
        <w:rPr>
          <w:b/>
          <w:bCs/>
          <w:i/>
          <w:iCs/>
          <w:color w:val="005E00"/>
          <w:u w:val="single"/>
        </w:rPr>
      </w:pPr>
    </w:p>
    <w:p w14:paraId="30F0A792" w14:textId="637CC936" w:rsidR="006301D2" w:rsidRPr="006301D2" w:rsidRDefault="006301D2" w:rsidP="006301D2">
      <w:pPr>
        <w:ind w:left="1418"/>
        <w:jc w:val="both"/>
        <w:rPr>
          <w:b/>
        </w:rPr>
      </w:pPr>
      <w:r w:rsidRPr="006301D2">
        <w:rPr>
          <w:b/>
          <w:bCs/>
        </w:rPr>
        <w:t>Délibération 2024 /33</w:t>
      </w:r>
      <w:r w:rsidRPr="006301D2">
        <w:rPr>
          <w:b/>
        </w:rPr>
        <w:t xml:space="preserve"> classification 9.4</w:t>
      </w:r>
    </w:p>
    <w:p w14:paraId="2D428283" w14:textId="1E3CD050" w:rsidR="006301D2" w:rsidRPr="006301D2" w:rsidRDefault="006301D2" w:rsidP="006301D2">
      <w:pPr>
        <w:ind w:left="1418"/>
        <w:jc w:val="both"/>
        <w:rPr>
          <w:b/>
          <w:i/>
          <w:iCs/>
          <w:sz w:val="22"/>
          <w:szCs w:val="22"/>
        </w:rPr>
      </w:pPr>
      <w:r w:rsidRPr="006301D2">
        <w:rPr>
          <w:b/>
          <w:i/>
          <w:iCs/>
          <w:sz w:val="22"/>
          <w:szCs w:val="22"/>
        </w:rPr>
        <w:t xml:space="preserve">MOTION -  LITIGE FACTURE EDF – SITE DE VILLETHIERRY </w:t>
      </w:r>
    </w:p>
    <w:p w14:paraId="6B95A3E5" w14:textId="77777777" w:rsidR="006301D2" w:rsidRDefault="006301D2" w:rsidP="006301D2">
      <w:pPr>
        <w:ind w:left="1418"/>
        <w:jc w:val="both"/>
        <w:rPr>
          <w:rFonts w:ascii="Arial" w:hAnsi="Arial" w:cs="Arial"/>
          <w:b/>
          <w:i/>
          <w:iCs/>
          <w:sz w:val="22"/>
          <w:szCs w:val="22"/>
        </w:rPr>
      </w:pPr>
    </w:p>
    <w:p w14:paraId="13C0674E" w14:textId="77777777" w:rsidR="006301D2" w:rsidRPr="006301D2" w:rsidRDefault="006301D2" w:rsidP="006301D2">
      <w:pPr>
        <w:ind w:left="1418" w:right="-143"/>
        <w:jc w:val="both"/>
        <w:rPr>
          <w:i/>
          <w:iCs/>
          <w:color w:val="1E2124"/>
          <w:sz w:val="22"/>
          <w:szCs w:val="22"/>
        </w:rPr>
      </w:pPr>
      <w:r w:rsidRPr="006301D2">
        <w:rPr>
          <w:rFonts w:eastAsia="Calibri"/>
          <w:b/>
          <w:bCs/>
          <w:i/>
          <w:iCs/>
          <w:sz w:val="22"/>
          <w:szCs w:val="22"/>
          <w:lang w:eastAsia="en-US"/>
        </w:rPr>
        <w:t>Vu</w:t>
      </w:r>
      <w:r w:rsidRPr="006301D2">
        <w:rPr>
          <w:rFonts w:eastAsia="Calibri"/>
          <w:i/>
          <w:iCs/>
          <w:sz w:val="22"/>
          <w:szCs w:val="22"/>
          <w:lang w:eastAsia="en-US"/>
        </w:rPr>
        <w:t xml:space="preserve"> la nécessité de conclure un nouveau marché d’électricité à compter du 1 er janvier 2023</w:t>
      </w:r>
    </w:p>
    <w:p w14:paraId="5747D328" w14:textId="36EF3D13" w:rsidR="006301D2" w:rsidRPr="006301D2" w:rsidRDefault="006301D2" w:rsidP="006301D2">
      <w:pPr>
        <w:ind w:left="1418" w:right="-143"/>
        <w:jc w:val="both"/>
        <w:rPr>
          <w:i/>
          <w:iCs/>
          <w:color w:val="1E2124"/>
          <w:sz w:val="22"/>
          <w:szCs w:val="22"/>
        </w:rPr>
      </w:pPr>
      <w:r w:rsidRPr="006301D2">
        <w:rPr>
          <w:rFonts w:eastAsia="Calibri"/>
          <w:b/>
          <w:bCs/>
          <w:i/>
          <w:iCs/>
          <w:sz w:val="22"/>
          <w:szCs w:val="22"/>
          <w:lang w:eastAsia="en-US"/>
        </w:rPr>
        <w:t>Vu</w:t>
      </w:r>
      <w:r w:rsidRPr="006301D2">
        <w:rPr>
          <w:rFonts w:eastAsia="Calibri"/>
          <w:i/>
          <w:iCs/>
          <w:sz w:val="22"/>
          <w:szCs w:val="22"/>
          <w:lang w:eastAsia="en-US"/>
        </w:rPr>
        <w:t xml:space="preserve"> la délibération n° 2021/054 en date du 09 décembre 2021,</w:t>
      </w:r>
    </w:p>
    <w:p w14:paraId="797C8BBB"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b/>
          <w:bCs/>
          <w:i/>
          <w:iCs/>
          <w:sz w:val="22"/>
          <w:szCs w:val="22"/>
        </w:rPr>
        <w:t>Vu</w:t>
      </w:r>
      <w:r w:rsidRPr="006301D2">
        <w:rPr>
          <w:i/>
          <w:iCs/>
          <w:sz w:val="22"/>
          <w:szCs w:val="22"/>
        </w:rPr>
        <w:t xml:space="preserve"> l’</w:t>
      </w:r>
      <w:r w:rsidRPr="006301D2">
        <w:rPr>
          <w:rFonts w:eastAsia="Calibri"/>
          <w:i/>
          <w:iCs/>
          <w:sz w:val="22"/>
          <w:szCs w:val="22"/>
          <w:lang w:eastAsia="en-US"/>
        </w:rPr>
        <w:t>Objet du marché : Fourniture et acheminement d’électricité et services associés sur le périmètre de la région Bourgogne Franche-Comté. Segment C4,</w:t>
      </w:r>
    </w:p>
    <w:p w14:paraId="3A097BD8" w14:textId="54D4C1E4"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b/>
          <w:bCs/>
          <w:i/>
          <w:iCs/>
          <w:sz w:val="22"/>
          <w:szCs w:val="22"/>
          <w:lang w:eastAsia="en-US"/>
        </w:rPr>
        <w:t>Vu</w:t>
      </w:r>
      <w:r w:rsidRPr="006301D2">
        <w:rPr>
          <w:rFonts w:eastAsia="Calibri"/>
          <w:i/>
          <w:iCs/>
          <w:sz w:val="22"/>
          <w:szCs w:val="22"/>
          <w:lang w:eastAsia="en-US"/>
        </w:rPr>
        <w:t xml:space="preserve"> le Nom et adresse du titulaire du marché : EDF, Les Jardins de Valmy – Bâtiment A – 40 avenue François Giroud – BP 77056, 21070 DIJON Cedex,</w:t>
      </w:r>
    </w:p>
    <w:p w14:paraId="18E0F180" w14:textId="77777777" w:rsidR="006301D2" w:rsidRPr="006301D2" w:rsidRDefault="006301D2" w:rsidP="006301D2">
      <w:pPr>
        <w:ind w:left="1418" w:right="-143"/>
        <w:jc w:val="both"/>
        <w:rPr>
          <w:i/>
          <w:iCs/>
          <w:color w:val="1E2124"/>
          <w:sz w:val="22"/>
          <w:szCs w:val="22"/>
        </w:rPr>
      </w:pPr>
      <w:r w:rsidRPr="006301D2">
        <w:rPr>
          <w:rFonts w:eastAsia="Calibri"/>
          <w:b/>
          <w:bCs/>
          <w:i/>
          <w:iCs/>
          <w:sz w:val="22"/>
          <w:szCs w:val="22"/>
          <w:lang w:eastAsia="en-US"/>
        </w:rPr>
        <w:lastRenderedPageBreak/>
        <w:t>Vu</w:t>
      </w:r>
      <w:r w:rsidRPr="006301D2">
        <w:rPr>
          <w:rFonts w:eastAsia="Calibri"/>
          <w:i/>
          <w:iCs/>
          <w:sz w:val="22"/>
          <w:szCs w:val="22"/>
          <w:lang w:eastAsia="en-US"/>
        </w:rPr>
        <w:t xml:space="preserve"> l’adhésion du SIVOS Nord Est Gâtinais au marché </w:t>
      </w:r>
      <w:r w:rsidRPr="006301D2">
        <w:rPr>
          <w:i/>
          <w:iCs/>
          <w:color w:val="1E2124"/>
          <w:sz w:val="22"/>
          <w:szCs w:val="22"/>
        </w:rPr>
        <w:t>2022-SIEEENms12, proposé par le SDEY,</w:t>
      </w:r>
    </w:p>
    <w:p w14:paraId="64388B68" w14:textId="77777777" w:rsidR="004532DC" w:rsidRDefault="004532DC" w:rsidP="006301D2">
      <w:pPr>
        <w:widowControl w:val="0"/>
        <w:autoSpaceDE w:val="0"/>
        <w:autoSpaceDN w:val="0"/>
        <w:adjustRightInd w:val="0"/>
        <w:ind w:left="1418" w:right="-143"/>
        <w:jc w:val="both"/>
        <w:rPr>
          <w:rFonts w:eastAsia="Calibri"/>
          <w:b/>
          <w:bCs/>
          <w:i/>
          <w:iCs/>
          <w:color w:val="000000"/>
          <w:sz w:val="22"/>
          <w:szCs w:val="22"/>
          <w:lang w:eastAsia="en-US"/>
        </w:rPr>
      </w:pPr>
    </w:p>
    <w:p w14:paraId="6BB3A320" w14:textId="77777777" w:rsidR="004532DC" w:rsidRDefault="004532DC" w:rsidP="006301D2">
      <w:pPr>
        <w:widowControl w:val="0"/>
        <w:autoSpaceDE w:val="0"/>
        <w:autoSpaceDN w:val="0"/>
        <w:adjustRightInd w:val="0"/>
        <w:ind w:left="1418" w:right="-143"/>
        <w:jc w:val="both"/>
        <w:rPr>
          <w:rFonts w:eastAsia="Calibri"/>
          <w:b/>
          <w:bCs/>
          <w:i/>
          <w:iCs/>
          <w:color w:val="000000"/>
          <w:sz w:val="22"/>
          <w:szCs w:val="22"/>
          <w:lang w:eastAsia="en-US"/>
        </w:rPr>
      </w:pPr>
    </w:p>
    <w:p w14:paraId="089D81C9" w14:textId="38212C77" w:rsidR="006301D2" w:rsidRDefault="006301D2" w:rsidP="006301D2">
      <w:pPr>
        <w:widowControl w:val="0"/>
        <w:autoSpaceDE w:val="0"/>
        <w:autoSpaceDN w:val="0"/>
        <w:adjustRightInd w:val="0"/>
        <w:ind w:left="1418" w:right="-143"/>
        <w:jc w:val="both"/>
        <w:rPr>
          <w:rFonts w:eastAsia="Calibri"/>
          <w:i/>
          <w:iCs/>
          <w:color w:val="000000"/>
          <w:sz w:val="22"/>
          <w:szCs w:val="22"/>
          <w:lang w:eastAsia="en-US"/>
        </w:rPr>
      </w:pPr>
      <w:r w:rsidRPr="006301D2">
        <w:rPr>
          <w:rFonts w:eastAsia="Calibri"/>
          <w:b/>
          <w:bCs/>
          <w:i/>
          <w:iCs/>
          <w:color w:val="000000"/>
          <w:sz w:val="22"/>
          <w:szCs w:val="22"/>
          <w:lang w:eastAsia="en-US"/>
        </w:rPr>
        <w:t>Vu</w:t>
      </w:r>
      <w:r w:rsidRPr="006301D2">
        <w:rPr>
          <w:rFonts w:eastAsia="Calibri"/>
          <w:i/>
          <w:iCs/>
          <w:color w:val="000000"/>
          <w:sz w:val="22"/>
          <w:szCs w:val="22"/>
          <w:lang w:eastAsia="en-US"/>
        </w:rPr>
        <w:t xml:space="preserve"> la facture EDF n°10207593081 d’un montant de 39 338 euros du 26 Août 2024,</w:t>
      </w:r>
    </w:p>
    <w:p w14:paraId="1D88BE09" w14:textId="77777777" w:rsidR="006301D2" w:rsidRPr="006301D2" w:rsidRDefault="006301D2" w:rsidP="006301D2">
      <w:pPr>
        <w:widowControl w:val="0"/>
        <w:autoSpaceDE w:val="0"/>
        <w:autoSpaceDN w:val="0"/>
        <w:adjustRightInd w:val="0"/>
        <w:ind w:left="1418" w:right="-143"/>
        <w:jc w:val="both"/>
        <w:rPr>
          <w:rFonts w:eastAsia="Calibri"/>
          <w:i/>
          <w:iCs/>
          <w:color w:val="000000"/>
          <w:sz w:val="22"/>
          <w:szCs w:val="22"/>
          <w:lang w:eastAsia="en-US"/>
        </w:rPr>
      </w:pPr>
      <w:r w:rsidRPr="006301D2">
        <w:rPr>
          <w:rFonts w:eastAsia="Calibri"/>
          <w:b/>
          <w:bCs/>
          <w:i/>
          <w:iCs/>
          <w:color w:val="000000"/>
          <w:sz w:val="22"/>
          <w:szCs w:val="22"/>
          <w:lang w:eastAsia="en-US"/>
        </w:rPr>
        <w:t>Vu</w:t>
      </w:r>
      <w:r w:rsidRPr="006301D2">
        <w:rPr>
          <w:rFonts w:eastAsia="Calibri"/>
          <w:i/>
          <w:iCs/>
          <w:color w:val="000000"/>
          <w:sz w:val="22"/>
          <w:szCs w:val="22"/>
          <w:lang w:eastAsia="en-US"/>
        </w:rPr>
        <w:t xml:space="preserve"> le refus de paiement n°30901122, de ladite facture erronée,</w:t>
      </w:r>
    </w:p>
    <w:p w14:paraId="21EF13B9"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b/>
          <w:bCs/>
          <w:i/>
          <w:iCs/>
          <w:sz w:val="22"/>
          <w:szCs w:val="22"/>
          <w:lang w:eastAsia="en-US"/>
        </w:rPr>
        <w:t>Considérant</w:t>
      </w:r>
      <w:r w:rsidRPr="006301D2">
        <w:rPr>
          <w:rFonts w:eastAsia="Calibri"/>
          <w:i/>
          <w:iCs/>
          <w:sz w:val="22"/>
          <w:szCs w:val="22"/>
          <w:lang w:eastAsia="en-US"/>
        </w:rPr>
        <w:t xml:space="preserve"> que les travaux de rénovation énergétique ont diminué de moitié la consommation d’électricité de l’école de Villethierry,</w:t>
      </w:r>
    </w:p>
    <w:p w14:paraId="6BD45960"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b/>
          <w:bCs/>
          <w:i/>
          <w:iCs/>
          <w:sz w:val="22"/>
          <w:szCs w:val="22"/>
          <w:lang w:eastAsia="en-US"/>
        </w:rPr>
        <w:t>Considérant</w:t>
      </w:r>
      <w:r w:rsidRPr="006301D2">
        <w:rPr>
          <w:rFonts w:eastAsia="Calibri"/>
          <w:i/>
          <w:iCs/>
          <w:sz w:val="22"/>
          <w:szCs w:val="22"/>
          <w:lang w:eastAsia="en-US"/>
        </w:rPr>
        <w:t xml:space="preserve"> que le montant de 9971.17 Euros facturé pour 2023, correspondait à une consommation normale.</w:t>
      </w:r>
    </w:p>
    <w:p w14:paraId="4C75A86B" w14:textId="77777777" w:rsidR="006301D2" w:rsidRPr="006301D2" w:rsidRDefault="006301D2" w:rsidP="006301D2">
      <w:pPr>
        <w:widowControl w:val="0"/>
        <w:autoSpaceDE w:val="0"/>
        <w:autoSpaceDN w:val="0"/>
        <w:adjustRightInd w:val="0"/>
        <w:ind w:left="1418" w:right="-143"/>
        <w:jc w:val="both"/>
        <w:rPr>
          <w:rFonts w:eastAsia="Calibri"/>
          <w:i/>
          <w:iCs/>
          <w:color w:val="000000"/>
          <w:sz w:val="22"/>
          <w:szCs w:val="22"/>
          <w:lang w:eastAsia="en-US"/>
        </w:rPr>
      </w:pPr>
      <w:r w:rsidRPr="006301D2">
        <w:rPr>
          <w:rFonts w:eastAsia="Calibri"/>
          <w:b/>
          <w:bCs/>
          <w:i/>
          <w:iCs/>
          <w:color w:val="000000"/>
          <w:sz w:val="22"/>
          <w:szCs w:val="22"/>
          <w:lang w:eastAsia="en-US"/>
        </w:rPr>
        <w:t>Considérant</w:t>
      </w:r>
      <w:r w:rsidRPr="006301D2">
        <w:rPr>
          <w:rFonts w:eastAsia="Calibri"/>
          <w:i/>
          <w:iCs/>
          <w:color w:val="000000"/>
          <w:sz w:val="22"/>
          <w:szCs w:val="22"/>
          <w:lang w:eastAsia="en-US"/>
        </w:rPr>
        <w:t xml:space="preserve"> que le SIVOS a payé en toute bonne foi, toutes les factures d’électricité qui lui ont été présentées</w:t>
      </w:r>
    </w:p>
    <w:p w14:paraId="58CAE41E"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i/>
          <w:iCs/>
          <w:sz w:val="22"/>
          <w:szCs w:val="22"/>
          <w:lang w:eastAsia="en-US"/>
        </w:rPr>
        <w:t>Par EDF entre le 1 er janvier 2023 et le 26 Août 2024,</w:t>
      </w:r>
    </w:p>
    <w:p w14:paraId="7A9E252B"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b/>
          <w:bCs/>
          <w:i/>
          <w:iCs/>
          <w:sz w:val="22"/>
          <w:szCs w:val="22"/>
          <w:lang w:eastAsia="en-US"/>
        </w:rPr>
        <w:t>Considérant</w:t>
      </w:r>
      <w:r w:rsidRPr="006301D2">
        <w:rPr>
          <w:rFonts w:eastAsia="Calibri"/>
          <w:i/>
          <w:iCs/>
          <w:sz w:val="22"/>
          <w:szCs w:val="22"/>
          <w:lang w:eastAsia="en-US"/>
        </w:rPr>
        <w:t xml:space="preserve"> que les tarifs n’ont pas été communiqués clairement par le SDEY,</w:t>
      </w:r>
    </w:p>
    <w:p w14:paraId="2004CD65"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b/>
          <w:bCs/>
          <w:i/>
          <w:iCs/>
          <w:sz w:val="22"/>
          <w:szCs w:val="22"/>
          <w:lang w:eastAsia="en-US"/>
        </w:rPr>
        <w:t>Considérant</w:t>
      </w:r>
      <w:r w:rsidRPr="006301D2">
        <w:rPr>
          <w:rFonts w:eastAsia="Calibri"/>
          <w:i/>
          <w:iCs/>
          <w:sz w:val="22"/>
          <w:szCs w:val="22"/>
          <w:lang w:eastAsia="en-US"/>
        </w:rPr>
        <w:t xml:space="preserve"> que le SIVOS a signalé par deux fois par des mails en date du 29 mars 2024 et du 11 juin 2024, à Monsieur BOURDIER, responsable commercial d’EDF, que l’avoir de 9971,17 euros intervenu le 8 février 2024, en annulation des paiements 2023, nous semblait étrange et incompréhensible,</w:t>
      </w:r>
    </w:p>
    <w:p w14:paraId="73486F62" w14:textId="77777777" w:rsidR="006301D2" w:rsidRPr="006301D2" w:rsidRDefault="006301D2" w:rsidP="006301D2">
      <w:pPr>
        <w:widowControl w:val="0"/>
        <w:autoSpaceDE w:val="0"/>
        <w:autoSpaceDN w:val="0"/>
        <w:adjustRightInd w:val="0"/>
        <w:ind w:left="1418" w:right="-143"/>
        <w:jc w:val="both"/>
        <w:rPr>
          <w:rFonts w:eastAsia="Calibri"/>
          <w:i/>
          <w:iCs/>
          <w:sz w:val="22"/>
          <w:szCs w:val="22"/>
          <w:lang w:eastAsia="en-US"/>
        </w:rPr>
      </w:pPr>
      <w:r w:rsidRPr="006301D2">
        <w:rPr>
          <w:rFonts w:eastAsia="Calibri"/>
          <w:b/>
          <w:bCs/>
          <w:i/>
          <w:iCs/>
          <w:sz w:val="22"/>
          <w:szCs w:val="22"/>
          <w:lang w:eastAsia="en-US"/>
        </w:rPr>
        <w:t>Considérant</w:t>
      </w:r>
      <w:r w:rsidRPr="006301D2">
        <w:rPr>
          <w:rFonts w:eastAsia="Calibri"/>
          <w:i/>
          <w:iCs/>
          <w:sz w:val="22"/>
          <w:szCs w:val="22"/>
          <w:lang w:eastAsia="en-US"/>
        </w:rPr>
        <w:t xml:space="preserve"> comme inacceptable, la présentation par EDF d’une facture </w:t>
      </w:r>
      <w:r w:rsidRPr="006301D2">
        <w:rPr>
          <w:rFonts w:eastAsia="Calibri"/>
          <w:i/>
          <w:iCs/>
          <w:color w:val="000000"/>
          <w:sz w:val="22"/>
          <w:szCs w:val="22"/>
          <w:lang w:eastAsia="en-US"/>
        </w:rPr>
        <w:t>d’un montant de 39 338 euros, le 26 Août 2024,</w:t>
      </w:r>
    </w:p>
    <w:p w14:paraId="3CE5FEAF" w14:textId="77777777" w:rsidR="006301D2" w:rsidRPr="006301D2" w:rsidRDefault="006301D2" w:rsidP="006301D2">
      <w:pPr>
        <w:ind w:left="1418" w:right="-143"/>
        <w:jc w:val="both"/>
        <w:rPr>
          <w:rFonts w:eastAsia="Calibri"/>
          <w:i/>
          <w:iCs/>
          <w:sz w:val="22"/>
          <w:szCs w:val="22"/>
          <w:lang w:eastAsia="en-US"/>
        </w:rPr>
      </w:pPr>
      <w:r w:rsidRPr="006301D2">
        <w:rPr>
          <w:rFonts w:eastAsia="Calibri"/>
          <w:b/>
          <w:bCs/>
          <w:i/>
          <w:iCs/>
          <w:sz w:val="22"/>
          <w:szCs w:val="22"/>
          <w:lang w:eastAsia="en-US"/>
        </w:rPr>
        <w:t>Considérant</w:t>
      </w:r>
      <w:r w:rsidRPr="006301D2">
        <w:rPr>
          <w:rFonts w:eastAsia="Calibri"/>
          <w:i/>
          <w:iCs/>
          <w:sz w:val="22"/>
          <w:szCs w:val="22"/>
          <w:lang w:eastAsia="en-US"/>
        </w:rPr>
        <w:t xml:space="preserve"> notre démarche auprès du médiateur EDF, par courrier A.R en date du 30 août 2024.</w:t>
      </w:r>
    </w:p>
    <w:p w14:paraId="5E68519F" w14:textId="77777777" w:rsidR="006301D2" w:rsidRPr="006301D2" w:rsidRDefault="006301D2" w:rsidP="006301D2">
      <w:pPr>
        <w:ind w:left="1418"/>
        <w:jc w:val="both"/>
        <w:rPr>
          <w:rFonts w:eastAsia="Calibri"/>
          <w:sz w:val="22"/>
          <w:szCs w:val="22"/>
          <w:lang w:eastAsia="en-US"/>
        </w:rPr>
      </w:pPr>
    </w:p>
    <w:p w14:paraId="631016A1" w14:textId="77777777" w:rsidR="006301D2" w:rsidRPr="006301D2" w:rsidRDefault="006301D2" w:rsidP="006301D2">
      <w:pPr>
        <w:spacing w:after="160" w:line="259" w:lineRule="auto"/>
        <w:ind w:left="1418"/>
        <w:jc w:val="both"/>
        <w:rPr>
          <w:rFonts w:eastAsia="Calibri"/>
          <w:sz w:val="22"/>
          <w:szCs w:val="22"/>
          <w:lang w:eastAsia="en-US"/>
        </w:rPr>
      </w:pPr>
      <w:r w:rsidRPr="006301D2">
        <w:rPr>
          <w:rFonts w:eastAsia="Calibri"/>
          <w:sz w:val="22"/>
          <w:szCs w:val="22"/>
          <w:lang w:eastAsia="en-US"/>
        </w:rPr>
        <w:t>Le Conseil Syndical du SIVOS Nord Est Gâtinais, réuni ce jour en séance ordinaire, jeudi 19 septembre 2024, à l’école de Villethierry, à 16 voix POUR et 1 voix CONTRE :</w:t>
      </w:r>
    </w:p>
    <w:p w14:paraId="592712C8" w14:textId="77777777" w:rsidR="006301D2" w:rsidRDefault="006301D2" w:rsidP="00762C9D">
      <w:pPr>
        <w:pStyle w:val="Paragraphedeliste"/>
        <w:numPr>
          <w:ilvl w:val="0"/>
          <w:numId w:val="8"/>
        </w:numPr>
        <w:jc w:val="both"/>
        <w:rPr>
          <w:rFonts w:eastAsia="Calibri"/>
          <w:sz w:val="22"/>
          <w:szCs w:val="22"/>
          <w:lang w:eastAsia="en-US"/>
        </w:rPr>
      </w:pPr>
      <w:r w:rsidRPr="006301D2">
        <w:rPr>
          <w:rFonts w:eastAsia="Calibri"/>
          <w:sz w:val="22"/>
          <w:szCs w:val="22"/>
          <w:lang w:eastAsia="en-US"/>
        </w:rPr>
        <w:t>CONTESTE le montant de la facture réclamée par EDF qui n’a réalisé son erreur de</w:t>
      </w:r>
    </w:p>
    <w:p w14:paraId="7B40FE78" w14:textId="1042D9B5" w:rsidR="006301D2" w:rsidRDefault="006301D2" w:rsidP="006301D2">
      <w:pPr>
        <w:ind w:left="1418"/>
        <w:jc w:val="both"/>
        <w:rPr>
          <w:rFonts w:eastAsia="Calibri"/>
          <w:sz w:val="22"/>
          <w:szCs w:val="22"/>
          <w:lang w:eastAsia="en-US"/>
        </w:rPr>
      </w:pPr>
      <w:proofErr w:type="gramStart"/>
      <w:r w:rsidRPr="006301D2">
        <w:rPr>
          <w:rFonts w:eastAsia="Calibri"/>
          <w:sz w:val="22"/>
          <w:szCs w:val="22"/>
          <w:lang w:eastAsia="en-US"/>
        </w:rPr>
        <w:t>facturation</w:t>
      </w:r>
      <w:proofErr w:type="gramEnd"/>
      <w:r w:rsidRPr="006301D2">
        <w:rPr>
          <w:rFonts w:eastAsia="Calibri"/>
          <w:sz w:val="22"/>
          <w:szCs w:val="22"/>
          <w:lang w:eastAsia="en-US"/>
        </w:rPr>
        <w:t xml:space="preserve"> qu’après 20 mois, sans avoir à aucun moment alerté le SIVOS, sur le fait que sa facture allait être multipliée par 3 et après l’avoir assuré qu’il n’y avait pas d’erreur en l’espèce.</w:t>
      </w:r>
    </w:p>
    <w:p w14:paraId="6F3A6ABD" w14:textId="77777777" w:rsidR="006301D2" w:rsidRPr="006301D2" w:rsidRDefault="006301D2" w:rsidP="006301D2">
      <w:pPr>
        <w:ind w:left="1418"/>
        <w:jc w:val="both"/>
        <w:rPr>
          <w:rFonts w:eastAsia="Calibri"/>
          <w:sz w:val="22"/>
          <w:szCs w:val="22"/>
          <w:lang w:eastAsia="en-US"/>
        </w:rPr>
      </w:pPr>
    </w:p>
    <w:p w14:paraId="1693699D" w14:textId="77777777" w:rsidR="006301D2" w:rsidRDefault="006301D2" w:rsidP="00762C9D">
      <w:pPr>
        <w:pStyle w:val="Paragraphedeliste"/>
        <w:numPr>
          <w:ilvl w:val="0"/>
          <w:numId w:val="8"/>
        </w:numPr>
        <w:ind w:right="-142"/>
        <w:jc w:val="both"/>
        <w:rPr>
          <w:rFonts w:eastAsia="Calibri"/>
          <w:sz w:val="22"/>
          <w:szCs w:val="22"/>
          <w:lang w:eastAsia="en-US"/>
        </w:rPr>
      </w:pPr>
      <w:r w:rsidRPr="006301D2">
        <w:rPr>
          <w:rFonts w:eastAsia="Calibri"/>
          <w:sz w:val="22"/>
          <w:szCs w:val="22"/>
          <w:lang w:eastAsia="en-US"/>
        </w:rPr>
        <w:t>DEMANDE au SDEY davantage de conseils et de transparence dans la communication</w:t>
      </w:r>
    </w:p>
    <w:p w14:paraId="076F3596" w14:textId="2B0C6BE1" w:rsidR="006301D2" w:rsidRDefault="006301D2" w:rsidP="006301D2">
      <w:pPr>
        <w:ind w:left="1418" w:right="-142"/>
        <w:jc w:val="both"/>
        <w:rPr>
          <w:rFonts w:eastAsia="Calibri"/>
          <w:sz w:val="22"/>
          <w:szCs w:val="22"/>
          <w:lang w:eastAsia="en-US"/>
        </w:rPr>
      </w:pPr>
      <w:proofErr w:type="gramStart"/>
      <w:r w:rsidRPr="006301D2">
        <w:rPr>
          <w:rFonts w:eastAsia="Calibri"/>
          <w:sz w:val="22"/>
          <w:szCs w:val="22"/>
          <w:lang w:eastAsia="en-US"/>
        </w:rPr>
        <w:t>des</w:t>
      </w:r>
      <w:proofErr w:type="gramEnd"/>
      <w:r w:rsidRPr="006301D2">
        <w:rPr>
          <w:rFonts w:eastAsia="Calibri"/>
          <w:sz w:val="22"/>
          <w:szCs w:val="22"/>
          <w:lang w:eastAsia="en-US"/>
        </w:rPr>
        <w:t xml:space="preserve"> tarifs à venir. Ceux-ci, très difficiles à trouver dans la plateforme e-Mage, ont été fournis le 22 décembre 2022, à 8 jours du début du marché et alors que les services étaient fermés pour les vacances de Noël.</w:t>
      </w:r>
    </w:p>
    <w:p w14:paraId="26A43239" w14:textId="77777777" w:rsidR="006301D2" w:rsidRPr="006301D2" w:rsidRDefault="006301D2" w:rsidP="006301D2">
      <w:pPr>
        <w:ind w:left="1418" w:right="-142"/>
        <w:jc w:val="both"/>
        <w:rPr>
          <w:rFonts w:eastAsia="Calibri"/>
          <w:sz w:val="22"/>
          <w:szCs w:val="22"/>
          <w:lang w:eastAsia="en-US"/>
        </w:rPr>
      </w:pPr>
    </w:p>
    <w:p w14:paraId="22C49533" w14:textId="77777777" w:rsidR="006301D2" w:rsidRDefault="006301D2" w:rsidP="00762C9D">
      <w:pPr>
        <w:pStyle w:val="Paragraphedeliste"/>
        <w:numPr>
          <w:ilvl w:val="0"/>
          <w:numId w:val="8"/>
        </w:numPr>
        <w:jc w:val="both"/>
        <w:rPr>
          <w:rFonts w:eastAsia="Calibri"/>
          <w:sz w:val="22"/>
          <w:szCs w:val="22"/>
          <w:lang w:eastAsia="en-US"/>
        </w:rPr>
      </w:pPr>
      <w:r w:rsidRPr="006301D2">
        <w:rPr>
          <w:rFonts w:eastAsia="Calibri"/>
          <w:sz w:val="22"/>
          <w:szCs w:val="22"/>
          <w:lang w:eastAsia="en-US"/>
        </w:rPr>
        <w:t>SOLLICITE l’annulation totale de la facture de 39 338 euros, eu égards aux</w:t>
      </w:r>
    </w:p>
    <w:p w14:paraId="506775DC" w14:textId="5940D762" w:rsidR="006301D2" w:rsidRDefault="006301D2" w:rsidP="006301D2">
      <w:pPr>
        <w:jc w:val="both"/>
        <w:rPr>
          <w:rFonts w:eastAsia="Calibri"/>
          <w:sz w:val="22"/>
          <w:szCs w:val="22"/>
          <w:lang w:eastAsia="en-US"/>
        </w:rPr>
      </w:pPr>
      <w:r>
        <w:rPr>
          <w:rFonts w:eastAsia="Calibri"/>
          <w:sz w:val="22"/>
          <w:szCs w:val="22"/>
          <w:lang w:eastAsia="en-US"/>
        </w:rPr>
        <w:t xml:space="preserve">                          </w:t>
      </w:r>
      <w:proofErr w:type="gramStart"/>
      <w:r w:rsidRPr="006301D2">
        <w:rPr>
          <w:rFonts w:eastAsia="Calibri"/>
          <w:sz w:val="22"/>
          <w:szCs w:val="22"/>
          <w:lang w:eastAsia="en-US"/>
        </w:rPr>
        <w:t>manquements</w:t>
      </w:r>
      <w:proofErr w:type="gramEnd"/>
      <w:r w:rsidRPr="006301D2">
        <w:rPr>
          <w:rFonts w:eastAsia="Calibri"/>
          <w:sz w:val="22"/>
          <w:szCs w:val="22"/>
          <w:lang w:eastAsia="en-US"/>
        </w:rPr>
        <w:t xml:space="preserve"> dans l’information, la communication et la facturation, signalés par ailleurs.</w:t>
      </w:r>
    </w:p>
    <w:p w14:paraId="7AA8D8A5" w14:textId="77777777" w:rsidR="006301D2" w:rsidRPr="006301D2" w:rsidRDefault="006301D2" w:rsidP="006301D2">
      <w:pPr>
        <w:jc w:val="both"/>
        <w:rPr>
          <w:rFonts w:eastAsia="Calibri"/>
          <w:sz w:val="22"/>
          <w:szCs w:val="22"/>
          <w:lang w:eastAsia="en-US"/>
        </w:rPr>
      </w:pPr>
    </w:p>
    <w:p w14:paraId="1543D988" w14:textId="77777777" w:rsidR="006301D2" w:rsidRDefault="006301D2" w:rsidP="00762C9D">
      <w:pPr>
        <w:pStyle w:val="Paragraphedeliste"/>
        <w:numPr>
          <w:ilvl w:val="0"/>
          <w:numId w:val="8"/>
        </w:numPr>
        <w:jc w:val="both"/>
        <w:rPr>
          <w:rFonts w:eastAsia="Calibri"/>
          <w:sz w:val="22"/>
          <w:szCs w:val="22"/>
          <w:lang w:eastAsia="en-US"/>
        </w:rPr>
      </w:pPr>
      <w:r w:rsidRPr="006301D2">
        <w:rPr>
          <w:rFonts w:eastAsia="Calibri"/>
          <w:sz w:val="22"/>
          <w:szCs w:val="22"/>
          <w:lang w:eastAsia="en-US"/>
        </w:rPr>
        <w:t>DEMANDE à bénéficier du service d’Assistance Juridique de son assureur</w:t>
      </w:r>
    </w:p>
    <w:p w14:paraId="2C2165DF" w14:textId="770770A5" w:rsidR="006301D2" w:rsidRPr="006301D2" w:rsidRDefault="006301D2" w:rsidP="006301D2">
      <w:pPr>
        <w:spacing w:after="160" w:line="259" w:lineRule="auto"/>
        <w:jc w:val="both"/>
        <w:rPr>
          <w:rFonts w:eastAsia="Calibri"/>
          <w:sz w:val="22"/>
          <w:szCs w:val="22"/>
          <w:lang w:eastAsia="en-US"/>
        </w:rPr>
      </w:pPr>
      <w:r>
        <w:rPr>
          <w:rFonts w:eastAsia="Calibri"/>
          <w:sz w:val="22"/>
          <w:szCs w:val="22"/>
          <w:lang w:eastAsia="en-US"/>
        </w:rPr>
        <w:t xml:space="preserve">                         </w:t>
      </w:r>
      <w:r w:rsidRPr="006301D2">
        <w:rPr>
          <w:rFonts w:eastAsia="Calibri"/>
          <w:sz w:val="22"/>
          <w:szCs w:val="22"/>
          <w:lang w:eastAsia="en-US"/>
        </w:rPr>
        <w:t>GROUPAMA, contrat n° 04004788</w:t>
      </w:r>
    </w:p>
    <w:p w14:paraId="72FA2292" w14:textId="2D713491" w:rsidR="000D60EF" w:rsidRDefault="000D60EF" w:rsidP="006301D2">
      <w:pPr>
        <w:tabs>
          <w:tab w:val="center" w:pos="1418"/>
        </w:tabs>
        <w:spacing w:line="259" w:lineRule="auto"/>
        <w:ind w:left="1134" w:firstLine="284"/>
        <w:jc w:val="both"/>
        <w:rPr>
          <w:rFonts w:eastAsia="Arial"/>
          <w:b/>
          <w:bCs/>
          <w:color w:val="000000"/>
          <w:kern w:val="2"/>
          <w:sz w:val="22"/>
          <w:szCs w:val="22"/>
          <w:u w:val="single"/>
          <w14:ligatures w14:val="standardContextual"/>
        </w:rPr>
      </w:pPr>
      <w:r w:rsidRPr="000D60EF">
        <w:rPr>
          <w:rFonts w:eastAsia="Arial"/>
          <w:b/>
          <w:bCs/>
          <w:color w:val="000000"/>
          <w:kern w:val="2"/>
          <w:sz w:val="22"/>
          <w:szCs w:val="22"/>
          <w:u w:val="single"/>
          <w14:ligatures w14:val="standardContextual"/>
        </w:rPr>
        <w:t>Personnel</w:t>
      </w:r>
    </w:p>
    <w:p w14:paraId="233970CB" w14:textId="77777777" w:rsidR="000D60EF" w:rsidRDefault="000D60EF" w:rsidP="006301D2">
      <w:pPr>
        <w:tabs>
          <w:tab w:val="center" w:pos="1418"/>
        </w:tabs>
        <w:spacing w:line="259" w:lineRule="auto"/>
        <w:ind w:left="1134" w:firstLine="284"/>
        <w:jc w:val="both"/>
        <w:rPr>
          <w:rFonts w:eastAsia="Arial"/>
          <w:b/>
          <w:bCs/>
          <w:color w:val="000000"/>
          <w:kern w:val="2"/>
          <w:sz w:val="22"/>
          <w:szCs w:val="22"/>
          <w:u w:val="single"/>
          <w14:ligatures w14:val="standardContextual"/>
        </w:rPr>
      </w:pPr>
    </w:p>
    <w:p w14:paraId="05301530" w14:textId="4225833A" w:rsidR="000D60EF" w:rsidRPr="0012099D" w:rsidRDefault="000D60EF" w:rsidP="006301D2">
      <w:pPr>
        <w:tabs>
          <w:tab w:val="center" w:pos="1418"/>
        </w:tabs>
        <w:spacing w:line="259" w:lineRule="auto"/>
        <w:ind w:left="1134" w:firstLine="284"/>
        <w:jc w:val="both"/>
        <w:rPr>
          <w:rFonts w:eastAsia="Arial"/>
          <w:b/>
          <w:bCs/>
          <w:color w:val="000000"/>
          <w:kern w:val="2"/>
          <w:sz w:val="22"/>
          <w:szCs w:val="22"/>
          <w14:ligatures w14:val="standardContextual"/>
        </w:rPr>
      </w:pPr>
      <w:r w:rsidRPr="0012099D">
        <w:rPr>
          <w:rFonts w:eastAsia="Arial"/>
          <w:b/>
          <w:bCs/>
          <w:color w:val="000000"/>
          <w:kern w:val="2"/>
          <w:sz w:val="22"/>
          <w:szCs w:val="22"/>
          <w14:ligatures w14:val="standardContextual"/>
        </w:rPr>
        <w:t>Délibération 2024/25 – classification 4.1</w:t>
      </w:r>
    </w:p>
    <w:p w14:paraId="553739D9" w14:textId="42B325E1" w:rsidR="003E1B2A" w:rsidRPr="003E1B2A" w:rsidRDefault="000D60EF"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3E1B2A">
        <w:rPr>
          <w:rFonts w:eastAsia="Arial"/>
          <w:b/>
          <w:bCs/>
          <w:i/>
          <w:iCs/>
          <w:color w:val="000000"/>
          <w:kern w:val="2"/>
          <w:sz w:val="22"/>
          <w:szCs w:val="22"/>
          <w14:ligatures w14:val="standardContextual"/>
        </w:rPr>
        <w:t xml:space="preserve">CREATION D’UN EMPLOI D’ADJOINT TERRITORIAL FAISANT </w:t>
      </w:r>
      <w:r w:rsidR="003E1B2A" w:rsidRPr="003E1B2A">
        <w:rPr>
          <w:rFonts w:eastAsia="Arial"/>
          <w:b/>
          <w:bCs/>
          <w:i/>
          <w:iCs/>
          <w:color w:val="000000"/>
          <w:kern w:val="2"/>
          <w:sz w:val="22"/>
          <w:szCs w:val="22"/>
          <w14:ligatures w14:val="standardContextual"/>
        </w:rPr>
        <w:t xml:space="preserve">FONCTION  </w:t>
      </w:r>
    </w:p>
    <w:p w14:paraId="0205E0B1" w14:textId="20DCE483" w:rsidR="000D60EF" w:rsidRDefault="003E1B2A"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3E1B2A">
        <w:rPr>
          <w:rFonts w:eastAsia="Arial"/>
          <w:b/>
          <w:bCs/>
          <w:i/>
          <w:iCs/>
          <w:color w:val="000000"/>
          <w:kern w:val="2"/>
          <w:sz w:val="22"/>
          <w:szCs w:val="22"/>
          <w14:ligatures w14:val="standardContextual"/>
        </w:rPr>
        <w:t>D’ATSEM A TEMPS NON COMPLET A 27.5/35</w:t>
      </w:r>
      <w:r w:rsidRPr="003E1B2A">
        <w:rPr>
          <w:rFonts w:eastAsia="Arial"/>
          <w:b/>
          <w:bCs/>
          <w:i/>
          <w:iCs/>
          <w:color w:val="000000"/>
          <w:kern w:val="2"/>
          <w:sz w:val="22"/>
          <w:szCs w:val="22"/>
          <w:vertAlign w:val="superscript"/>
          <w14:ligatures w14:val="standardContextual"/>
        </w:rPr>
        <w:t>ème</w:t>
      </w:r>
      <w:r w:rsidRPr="003E1B2A">
        <w:rPr>
          <w:rFonts w:eastAsia="Arial"/>
          <w:b/>
          <w:bCs/>
          <w:i/>
          <w:iCs/>
          <w:color w:val="000000"/>
          <w:kern w:val="2"/>
          <w:sz w:val="22"/>
          <w:szCs w:val="22"/>
          <w14:ligatures w14:val="standardContextual"/>
        </w:rPr>
        <w:t xml:space="preserve"> CONTRACTUEL</w:t>
      </w:r>
    </w:p>
    <w:p w14:paraId="2C85C656" w14:textId="77777777" w:rsidR="00343338" w:rsidRDefault="00343338" w:rsidP="006301D2">
      <w:pPr>
        <w:tabs>
          <w:tab w:val="center" w:pos="1418"/>
        </w:tabs>
        <w:spacing w:line="259" w:lineRule="auto"/>
        <w:ind w:left="1134" w:firstLine="284"/>
        <w:jc w:val="both"/>
        <w:rPr>
          <w:rFonts w:eastAsia="Arial"/>
          <w:b/>
          <w:bCs/>
          <w:i/>
          <w:iCs/>
          <w:color w:val="000000"/>
          <w:kern w:val="2"/>
          <w:sz w:val="22"/>
          <w:szCs w:val="22"/>
          <w14:ligatures w14:val="standardContextual"/>
        </w:rPr>
      </w:pPr>
    </w:p>
    <w:p w14:paraId="6E49732C" w14:textId="77777777" w:rsidR="0012099D" w:rsidRPr="00C30730" w:rsidRDefault="0012099D" w:rsidP="006301D2">
      <w:pPr>
        <w:suppressAutoHyphens/>
        <w:ind w:left="1418"/>
        <w:jc w:val="both"/>
        <w:rPr>
          <w:lang w:eastAsia="ar-SA"/>
        </w:rPr>
      </w:pPr>
      <w:r w:rsidRPr="00C30730">
        <w:rPr>
          <w:lang w:eastAsia="ar-SA"/>
        </w:rPr>
        <w:t>Le président fait part au conseil qu’il convient d’ouvrir un poste d’Adjoint technique contractuel à raison de 27.5 / 35</w:t>
      </w:r>
      <w:r w:rsidRPr="00C30730">
        <w:rPr>
          <w:vertAlign w:val="superscript"/>
          <w:lang w:eastAsia="ar-SA"/>
        </w:rPr>
        <w:t>ème</w:t>
      </w:r>
      <w:r w:rsidRPr="00C30730">
        <w:rPr>
          <w:lang w:eastAsia="ar-SA"/>
        </w:rPr>
        <w:t xml:space="preserve"> annualisé pour pallier </w:t>
      </w:r>
      <w:r>
        <w:rPr>
          <w:lang w:eastAsia="ar-SA"/>
        </w:rPr>
        <w:t>le</w:t>
      </w:r>
      <w:r w:rsidRPr="00C30730">
        <w:rPr>
          <w:lang w:eastAsia="ar-SA"/>
        </w:rPr>
        <w:t xml:space="preserve"> départ d’un agent titulaire. </w:t>
      </w:r>
    </w:p>
    <w:p w14:paraId="12D4409E" w14:textId="77777777" w:rsidR="0012099D" w:rsidRPr="00C30730" w:rsidRDefault="0012099D" w:rsidP="006301D2">
      <w:pPr>
        <w:suppressAutoHyphens/>
        <w:ind w:left="1418"/>
        <w:jc w:val="both"/>
        <w:rPr>
          <w:lang w:eastAsia="ar-SA"/>
        </w:rPr>
      </w:pPr>
    </w:p>
    <w:p w14:paraId="73BFBAF2" w14:textId="77777777" w:rsidR="0012099D" w:rsidRPr="00C30730" w:rsidRDefault="0012099D" w:rsidP="006301D2">
      <w:pPr>
        <w:suppressAutoHyphens/>
        <w:ind w:left="1418"/>
        <w:jc w:val="both"/>
        <w:rPr>
          <w:lang w:eastAsia="ar-SA"/>
        </w:rPr>
      </w:pPr>
      <w:r w:rsidRPr="00C30730">
        <w:rPr>
          <w:lang w:eastAsia="ar-SA"/>
        </w:rPr>
        <w:t xml:space="preserve">Le conseil, après en avoir délibéré, </w:t>
      </w:r>
      <w:r>
        <w:rPr>
          <w:lang w:eastAsia="ar-SA"/>
        </w:rPr>
        <w:t>à l’unanimité des présents :</w:t>
      </w:r>
    </w:p>
    <w:p w14:paraId="1D73D60B" w14:textId="77777777" w:rsidR="0012099D" w:rsidRPr="00C30730" w:rsidRDefault="0012099D" w:rsidP="006301D2">
      <w:pPr>
        <w:suppressAutoHyphens/>
        <w:ind w:left="1418"/>
        <w:jc w:val="both"/>
        <w:rPr>
          <w:lang w:eastAsia="ar-SA"/>
        </w:rPr>
      </w:pPr>
    </w:p>
    <w:p w14:paraId="7FE72ED9" w14:textId="77777777" w:rsidR="0012099D" w:rsidRPr="00C30730" w:rsidRDefault="0012099D" w:rsidP="00762C9D">
      <w:pPr>
        <w:pStyle w:val="Paragraphedeliste"/>
        <w:numPr>
          <w:ilvl w:val="0"/>
          <w:numId w:val="9"/>
        </w:numPr>
        <w:suppressAutoHyphens/>
        <w:ind w:left="1418" w:firstLine="0"/>
        <w:jc w:val="both"/>
        <w:rPr>
          <w:lang w:eastAsia="ar-SA"/>
        </w:rPr>
      </w:pPr>
      <w:r w:rsidRPr="00C30730">
        <w:rPr>
          <w:lang w:eastAsia="ar-SA"/>
        </w:rPr>
        <w:t>DECIDE de créer un poste d’Adjoint Technique contractuel à raison de 27.5/35</w:t>
      </w:r>
      <w:r w:rsidRPr="00C30730">
        <w:rPr>
          <w:vertAlign w:val="superscript"/>
          <w:lang w:eastAsia="ar-SA"/>
        </w:rPr>
        <w:t>ème</w:t>
      </w:r>
      <w:r w:rsidRPr="00C30730">
        <w:rPr>
          <w:lang w:eastAsia="ar-SA"/>
        </w:rPr>
        <w:t xml:space="preserve"> annualisé pour une durée de 3 ans, renouvelable une fois</w:t>
      </w:r>
      <w:r>
        <w:rPr>
          <w:lang w:eastAsia="ar-SA"/>
        </w:rPr>
        <w:t>, à compter du 1</w:t>
      </w:r>
      <w:r w:rsidRPr="00F150C1">
        <w:rPr>
          <w:vertAlign w:val="superscript"/>
          <w:lang w:eastAsia="ar-SA"/>
        </w:rPr>
        <w:t>er</w:t>
      </w:r>
      <w:r>
        <w:rPr>
          <w:lang w:eastAsia="ar-SA"/>
        </w:rPr>
        <w:t xml:space="preserve"> novembre 2024.</w:t>
      </w:r>
    </w:p>
    <w:p w14:paraId="62FD2647" w14:textId="77777777" w:rsidR="0012099D" w:rsidRPr="00C30730" w:rsidRDefault="0012099D" w:rsidP="006301D2">
      <w:pPr>
        <w:suppressAutoHyphens/>
        <w:ind w:left="1418"/>
        <w:jc w:val="both"/>
        <w:rPr>
          <w:lang w:eastAsia="ar-SA"/>
        </w:rPr>
      </w:pPr>
    </w:p>
    <w:p w14:paraId="24B25DEB" w14:textId="77777777" w:rsidR="0012099D" w:rsidRPr="00C30730" w:rsidRDefault="0012099D" w:rsidP="00762C9D">
      <w:pPr>
        <w:pStyle w:val="Paragraphedeliste"/>
        <w:numPr>
          <w:ilvl w:val="0"/>
          <w:numId w:val="9"/>
        </w:numPr>
        <w:suppressAutoHyphens/>
        <w:ind w:left="1418" w:firstLine="0"/>
        <w:jc w:val="both"/>
        <w:rPr>
          <w:lang w:eastAsia="ar-SA"/>
        </w:rPr>
      </w:pPr>
      <w:r w:rsidRPr="00C30730">
        <w:rPr>
          <w:lang w:eastAsia="ar-SA"/>
        </w:rPr>
        <w:t>CHARGE le Président de procéder au recrutement</w:t>
      </w:r>
      <w:r>
        <w:rPr>
          <w:lang w:eastAsia="ar-SA"/>
        </w:rPr>
        <w:t>,</w:t>
      </w:r>
    </w:p>
    <w:p w14:paraId="69C9B7F7" w14:textId="77777777" w:rsidR="0012099D" w:rsidRPr="00C30730" w:rsidRDefault="0012099D" w:rsidP="006301D2">
      <w:pPr>
        <w:suppressAutoHyphens/>
        <w:ind w:left="1418"/>
        <w:jc w:val="both"/>
        <w:rPr>
          <w:lang w:eastAsia="ar-SA"/>
        </w:rPr>
      </w:pPr>
    </w:p>
    <w:p w14:paraId="7AA37663" w14:textId="77777777" w:rsidR="0012099D" w:rsidRPr="00C30730" w:rsidRDefault="0012099D" w:rsidP="00762C9D">
      <w:pPr>
        <w:pStyle w:val="Paragraphedeliste"/>
        <w:numPr>
          <w:ilvl w:val="0"/>
          <w:numId w:val="9"/>
        </w:numPr>
        <w:suppressAutoHyphens/>
        <w:ind w:left="1418" w:firstLine="0"/>
        <w:jc w:val="both"/>
      </w:pPr>
      <w:r w:rsidRPr="00C30730">
        <w:rPr>
          <w:lang w:eastAsia="ar-SA"/>
        </w:rPr>
        <w:lastRenderedPageBreak/>
        <w:t xml:space="preserve">CHARGE le Président de rédiger le contrat correspondant. </w:t>
      </w:r>
    </w:p>
    <w:p w14:paraId="6C01B73D" w14:textId="77777777" w:rsidR="0012099D" w:rsidRDefault="0012099D" w:rsidP="006301D2">
      <w:pPr>
        <w:ind w:left="1418"/>
        <w:jc w:val="both"/>
        <w:rPr>
          <w:bCs/>
        </w:rPr>
      </w:pPr>
    </w:p>
    <w:p w14:paraId="2BBAD1D0" w14:textId="77777777" w:rsidR="006301D2" w:rsidRDefault="006301D2" w:rsidP="006301D2">
      <w:pPr>
        <w:ind w:left="1418"/>
        <w:jc w:val="both"/>
        <w:rPr>
          <w:bCs/>
        </w:rPr>
      </w:pPr>
    </w:p>
    <w:p w14:paraId="320FDF65" w14:textId="77777777" w:rsidR="006301D2" w:rsidRPr="00C30730" w:rsidRDefault="006301D2" w:rsidP="006301D2">
      <w:pPr>
        <w:ind w:left="1418"/>
        <w:jc w:val="both"/>
        <w:rPr>
          <w:bCs/>
        </w:rPr>
      </w:pPr>
    </w:p>
    <w:p w14:paraId="3507B4D3" w14:textId="06E2D730" w:rsidR="00343338" w:rsidRPr="0012099D" w:rsidRDefault="0012099D" w:rsidP="006301D2">
      <w:pPr>
        <w:tabs>
          <w:tab w:val="center" w:pos="1418"/>
        </w:tabs>
        <w:spacing w:line="259" w:lineRule="auto"/>
        <w:ind w:left="1134" w:firstLine="284"/>
        <w:jc w:val="both"/>
        <w:rPr>
          <w:rFonts w:eastAsia="Arial"/>
          <w:b/>
          <w:bCs/>
          <w:color w:val="000000"/>
          <w:kern w:val="2"/>
          <w:sz w:val="22"/>
          <w:szCs w:val="22"/>
          <w14:ligatures w14:val="standardContextual"/>
        </w:rPr>
      </w:pPr>
      <w:r w:rsidRPr="0012099D">
        <w:rPr>
          <w:rFonts w:eastAsia="Arial"/>
          <w:b/>
          <w:bCs/>
          <w:color w:val="000000"/>
          <w:kern w:val="2"/>
          <w:sz w:val="22"/>
          <w:szCs w:val="22"/>
          <w14:ligatures w14:val="standardContextual"/>
        </w:rPr>
        <w:t>Délibération 2024/26 – classification 4.1</w:t>
      </w:r>
    </w:p>
    <w:p w14:paraId="521CBAEC" w14:textId="77777777" w:rsidR="0012099D" w:rsidRDefault="0012099D" w:rsidP="006301D2">
      <w:pPr>
        <w:ind w:left="708" w:firstLine="708"/>
        <w:jc w:val="both"/>
        <w:rPr>
          <w:rFonts w:ascii="Arial" w:hAnsi="Arial" w:cs="Arial"/>
          <w:b/>
          <w:i/>
          <w:iCs/>
          <w:sz w:val="22"/>
          <w:szCs w:val="22"/>
        </w:rPr>
      </w:pPr>
      <w:r>
        <w:rPr>
          <w:rFonts w:ascii="Arial" w:hAnsi="Arial" w:cs="Arial"/>
          <w:b/>
          <w:i/>
          <w:iCs/>
          <w:sz w:val="22"/>
          <w:szCs w:val="22"/>
        </w:rPr>
        <w:t>CREATION D’UN EMPLOI TITULAIRE D’ADJOINT TECHNIQUE TERRITORIAL</w:t>
      </w:r>
    </w:p>
    <w:p w14:paraId="333BCFA5" w14:textId="097C528E" w:rsidR="0012099D" w:rsidRDefault="0012099D" w:rsidP="006301D2">
      <w:pPr>
        <w:jc w:val="both"/>
        <w:rPr>
          <w:rFonts w:ascii="Arial" w:hAnsi="Arial" w:cs="Arial"/>
          <w:b/>
          <w:i/>
          <w:iCs/>
          <w:sz w:val="22"/>
          <w:szCs w:val="22"/>
        </w:rPr>
      </w:pPr>
      <w:r>
        <w:rPr>
          <w:rFonts w:ascii="Arial" w:hAnsi="Arial" w:cs="Arial"/>
          <w:b/>
          <w:i/>
          <w:iCs/>
          <w:sz w:val="22"/>
          <w:szCs w:val="22"/>
        </w:rPr>
        <w:t xml:space="preserve"> </w:t>
      </w:r>
      <w:r>
        <w:rPr>
          <w:rFonts w:ascii="Arial" w:hAnsi="Arial" w:cs="Arial"/>
          <w:b/>
          <w:i/>
          <w:iCs/>
          <w:sz w:val="22"/>
          <w:szCs w:val="22"/>
        </w:rPr>
        <w:tab/>
      </w:r>
      <w:r>
        <w:rPr>
          <w:rFonts w:ascii="Arial" w:hAnsi="Arial" w:cs="Arial"/>
          <w:b/>
          <w:i/>
          <w:iCs/>
          <w:sz w:val="22"/>
          <w:szCs w:val="22"/>
        </w:rPr>
        <w:tab/>
        <w:t>A TEMPS NON COMPLET - 15.25/35</w:t>
      </w:r>
      <w:r w:rsidRPr="00231174">
        <w:rPr>
          <w:rFonts w:ascii="Arial" w:hAnsi="Arial" w:cs="Arial"/>
          <w:b/>
          <w:i/>
          <w:iCs/>
          <w:sz w:val="22"/>
          <w:szCs w:val="22"/>
          <w:vertAlign w:val="superscript"/>
        </w:rPr>
        <w:t>ème</w:t>
      </w:r>
      <w:r>
        <w:rPr>
          <w:rFonts w:ascii="Arial" w:hAnsi="Arial" w:cs="Arial"/>
          <w:b/>
          <w:i/>
          <w:iCs/>
          <w:sz w:val="22"/>
          <w:szCs w:val="22"/>
        </w:rPr>
        <w:t xml:space="preserve"> </w:t>
      </w:r>
    </w:p>
    <w:p w14:paraId="09E7868E" w14:textId="77777777" w:rsidR="0065656D" w:rsidRDefault="0065656D" w:rsidP="006301D2">
      <w:pPr>
        <w:jc w:val="both"/>
        <w:rPr>
          <w:rFonts w:ascii="Arial" w:hAnsi="Arial" w:cs="Arial"/>
          <w:b/>
          <w:i/>
          <w:iCs/>
          <w:sz w:val="22"/>
          <w:szCs w:val="22"/>
        </w:rPr>
      </w:pPr>
    </w:p>
    <w:p w14:paraId="0F60F41E" w14:textId="56891D82" w:rsidR="0012099D" w:rsidRPr="00C30730" w:rsidRDefault="0012099D" w:rsidP="006301D2">
      <w:pPr>
        <w:suppressAutoHyphens/>
        <w:ind w:left="1418"/>
        <w:jc w:val="both"/>
        <w:rPr>
          <w:lang w:eastAsia="ar-SA"/>
        </w:rPr>
      </w:pPr>
      <w:r w:rsidRPr="00C30730">
        <w:rPr>
          <w:lang w:eastAsia="ar-SA"/>
        </w:rPr>
        <w:t xml:space="preserve">Le président fait part au conseil qu’il convient d’ouvrir un poste d’Adjoint technique </w:t>
      </w:r>
      <w:r>
        <w:rPr>
          <w:lang w:eastAsia="ar-SA"/>
        </w:rPr>
        <w:t xml:space="preserve">titulaire </w:t>
      </w:r>
      <w:r w:rsidRPr="00C30730">
        <w:rPr>
          <w:lang w:eastAsia="ar-SA"/>
        </w:rPr>
        <w:t xml:space="preserve">à raison de </w:t>
      </w:r>
      <w:r>
        <w:rPr>
          <w:lang w:eastAsia="ar-SA"/>
        </w:rPr>
        <w:t>15.25</w:t>
      </w:r>
      <w:r w:rsidRPr="00C30730">
        <w:rPr>
          <w:lang w:eastAsia="ar-SA"/>
        </w:rPr>
        <w:t>/35</w:t>
      </w:r>
      <w:r w:rsidRPr="00C30730">
        <w:rPr>
          <w:vertAlign w:val="superscript"/>
          <w:lang w:eastAsia="ar-SA"/>
        </w:rPr>
        <w:t>ème</w:t>
      </w:r>
      <w:r>
        <w:rPr>
          <w:lang w:eastAsia="ar-SA"/>
        </w:rPr>
        <w:t>. Cet emploi est actuellement détenu par un agent contractuel depuis plus de 6 ans, il s’agit d’un emploi pérenne.</w:t>
      </w:r>
    </w:p>
    <w:p w14:paraId="1581CA63" w14:textId="77777777" w:rsidR="0012099D" w:rsidRPr="00C30730" w:rsidRDefault="0012099D" w:rsidP="006301D2">
      <w:pPr>
        <w:suppressAutoHyphens/>
        <w:ind w:left="1418"/>
        <w:jc w:val="both"/>
        <w:rPr>
          <w:lang w:eastAsia="ar-SA"/>
        </w:rPr>
      </w:pPr>
    </w:p>
    <w:p w14:paraId="2F3E073E" w14:textId="77777777" w:rsidR="0012099D" w:rsidRPr="00C30730" w:rsidRDefault="0012099D" w:rsidP="006301D2">
      <w:pPr>
        <w:suppressAutoHyphens/>
        <w:ind w:left="1418"/>
        <w:jc w:val="both"/>
        <w:rPr>
          <w:lang w:eastAsia="ar-SA"/>
        </w:rPr>
      </w:pPr>
      <w:r w:rsidRPr="00C30730">
        <w:rPr>
          <w:lang w:eastAsia="ar-SA"/>
        </w:rPr>
        <w:t xml:space="preserve">Le conseil, après en avoir délibéré, </w:t>
      </w:r>
      <w:r>
        <w:rPr>
          <w:lang w:eastAsia="ar-SA"/>
        </w:rPr>
        <w:t>à l’unanimité des présents :</w:t>
      </w:r>
    </w:p>
    <w:p w14:paraId="79A88FBD" w14:textId="77777777" w:rsidR="0012099D" w:rsidRPr="00C30730" w:rsidRDefault="0012099D" w:rsidP="006301D2">
      <w:pPr>
        <w:suppressAutoHyphens/>
        <w:ind w:left="1418"/>
        <w:jc w:val="both"/>
        <w:rPr>
          <w:lang w:eastAsia="ar-SA"/>
        </w:rPr>
      </w:pPr>
    </w:p>
    <w:p w14:paraId="529F4B08" w14:textId="77777777" w:rsidR="0012099D" w:rsidRPr="00C30730" w:rsidRDefault="0012099D" w:rsidP="00762C9D">
      <w:pPr>
        <w:pStyle w:val="Paragraphedeliste"/>
        <w:numPr>
          <w:ilvl w:val="0"/>
          <w:numId w:val="9"/>
        </w:numPr>
        <w:suppressAutoHyphens/>
        <w:ind w:left="1418" w:firstLine="0"/>
        <w:jc w:val="both"/>
        <w:rPr>
          <w:lang w:eastAsia="ar-SA"/>
        </w:rPr>
      </w:pPr>
      <w:r>
        <w:rPr>
          <w:lang w:eastAsia="ar-SA"/>
        </w:rPr>
        <w:t xml:space="preserve">APPROUVE la </w:t>
      </w:r>
      <w:r w:rsidRPr="00C30730">
        <w:rPr>
          <w:lang w:eastAsia="ar-SA"/>
        </w:rPr>
        <w:t>cré</w:t>
      </w:r>
      <w:r>
        <w:rPr>
          <w:lang w:eastAsia="ar-SA"/>
        </w:rPr>
        <w:t>ation d’</w:t>
      </w:r>
      <w:r w:rsidRPr="00C30730">
        <w:rPr>
          <w:lang w:eastAsia="ar-SA"/>
        </w:rPr>
        <w:t xml:space="preserve">un poste d’Adjoint Technique </w:t>
      </w:r>
      <w:r>
        <w:rPr>
          <w:lang w:eastAsia="ar-SA"/>
        </w:rPr>
        <w:t>2</w:t>
      </w:r>
      <w:r w:rsidRPr="008609EA">
        <w:rPr>
          <w:vertAlign w:val="superscript"/>
          <w:lang w:eastAsia="ar-SA"/>
        </w:rPr>
        <w:t>ème</w:t>
      </w:r>
      <w:r>
        <w:rPr>
          <w:lang w:eastAsia="ar-SA"/>
        </w:rPr>
        <w:t xml:space="preserve"> classe titulaire </w:t>
      </w:r>
      <w:r w:rsidRPr="00C30730">
        <w:rPr>
          <w:lang w:eastAsia="ar-SA"/>
        </w:rPr>
        <w:t xml:space="preserve">à raison de </w:t>
      </w:r>
      <w:r>
        <w:rPr>
          <w:lang w:eastAsia="ar-SA"/>
        </w:rPr>
        <w:t>15.25</w:t>
      </w:r>
      <w:r w:rsidRPr="00C30730">
        <w:rPr>
          <w:lang w:eastAsia="ar-SA"/>
        </w:rPr>
        <w:t>/35</w:t>
      </w:r>
      <w:r w:rsidRPr="00C30730">
        <w:rPr>
          <w:vertAlign w:val="superscript"/>
          <w:lang w:eastAsia="ar-SA"/>
        </w:rPr>
        <w:t>ème</w:t>
      </w:r>
      <w:r w:rsidRPr="00C30730">
        <w:rPr>
          <w:lang w:eastAsia="ar-SA"/>
        </w:rPr>
        <w:t xml:space="preserve"> </w:t>
      </w:r>
      <w:r>
        <w:rPr>
          <w:lang w:eastAsia="ar-SA"/>
        </w:rPr>
        <w:t>à compter du 1</w:t>
      </w:r>
      <w:r w:rsidRPr="00E626B9">
        <w:rPr>
          <w:vertAlign w:val="superscript"/>
          <w:lang w:eastAsia="ar-SA"/>
        </w:rPr>
        <w:t>er</w:t>
      </w:r>
      <w:r>
        <w:rPr>
          <w:lang w:eastAsia="ar-SA"/>
        </w:rPr>
        <w:t xml:space="preserve"> novembre 2024.</w:t>
      </w:r>
    </w:p>
    <w:p w14:paraId="440E5809" w14:textId="77777777" w:rsidR="0012099D" w:rsidRPr="00C30730" w:rsidRDefault="0012099D" w:rsidP="006301D2">
      <w:pPr>
        <w:suppressAutoHyphens/>
        <w:ind w:left="1418"/>
        <w:jc w:val="both"/>
        <w:rPr>
          <w:lang w:eastAsia="ar-SA"/>
        </w:rPr>
      </w:pPr>
    </w:p>
    <w:p w14:paraId="75541AD9" w14:textId="77777777" w:rsidR="0012099D" w:rsidRDefault="0012099D" w:rsidP="00762C9D">
      <w:pPr>
        <w:pStyle w:val="Paragraphedeliste"/>
        <w:numPr>
          <w:ilvl w:val="0"/>
          <w:numId w:val="9"/>
        </w:numPr>
        <w:suppressAutoHyphens/>
        <w:ind w:left="1418" w:firstLine="0"/>
        <w:jc w:val="both"/>
      </w:pPr>
      <w:r w:rsidRPr="00C30730">
        <w:rPr>
          <w:lang w:eastAsia="ar-SA"/>
        </w:rPr>
        <w:t xml:space="preserve">CHARGE le Président de rédiger </w:t>
      </w:r>
      <w:r>
        <w:rPr>
          <w:lang w:eastAsia="ar-SA"/>
        </w:rPr>
        <w:t>l’arrêté de stagiairisation correspondant lors de la nomination de l’agent</w:t>
      </w:r>
      <w:r w:rsidRPr="00C30730">
        <w:rPr>
          <w:lang w:eastAsia="ar-SA"/>
        </w:rPr>
        <w:t xml:space="preserve">. </w:t>
      </w:r>
    </w:p>
    <w:p w14:paraId="31FE7387" w14:textId="77777777" w:rsidR="009F01B2" w:rsidRDefault="009F01B2" w:rsidP="006301D2">
      <w:pPr>
        <w:pStyle w:val="Paragraphedeliste"/>
        <w:jc w:val="both"/>
      </w:pPr>
    </w:p>
    <w:p w14:paraId="578204C9" w14:textId="5960897E" w:rsidR="009F01B2" w:rsidRPr="009F01B2" w:rsidRDefault="009F01B2" w:rsidP="006301D2">
      <w:pPr>
        <w:pStyle w:val="Paragraphedeliste"/>
        <w:suppressAutoHyphens/>
        <w:ind w:left="1418"/>
        <w:jc w:val="both"/>
        <w:rPr>
          <w:b/>
          <w:bCs/>
        </w:rPr>
      </w:pPr>
      <w:r w:rsidRPr="009F01B2">
        <w:rPr>
          <w:b/>
          <w:bCs/>
        </w:rPr>
        <w:t>Délibération n° 2024/27 classification 4.1</w:t>
      </w:r>
    </w:p>
    <w:p w14:paraId="72B49B83" w14:textId="77777777" w:rsidR="009F01B2" w:rsidRDefault="009F01B2" w:rsidP="006301D2">
      <w:pPr>
        <w:ind w:left="708" w:firstLine="708"/>
        <w:jc w:val="both"/>
        <w:rPr>
          <w:rFonts w:ascii="Arial" w:hAnsi="Arial" w:cs="Arial"/>
          <w:b/>
          <w:i/>
          <w:iCs/>
          <w:sz w:val="22"/>
          <w:szCs w:val="22"/>
        </w:rPr>
      </w:pPr>
      <w:r>
        <w:rPr>
          <w:rFonts w:ascii="Arial" w:hAnsi="Arial" w:cs="Arial"/>
          <w:b/>
          <w:i/>
          <w:iCs/>
          <w:sz w:val="22"/>
          <w:szCs w:val="22"/>
        </w:rPr>
        <w:t xml:space="preserve">SUPPRESSION D’UN POSTE D’ADJOINT TECHNIQUE TITULAIRE </w:t>
      </w:r>
    </w:p>
    <w:p w14:paraId="15BED78B" w14:textId="77777777" w:rsidR="009F01B2" w:rsidRDefault="009F01B2" w:rsidP="006301D2">
      <w:pPr>
        <w:ind w:left="708" w:firstLine="708"/>
        <w:jc w:val="both"/>
        <w:rPr>
          <w:rFonts w:ascii="Arial" w:hAnsi="Arial" w:cs="Arial"/>
          <w:b/>
          <w:i/>
          <w:iCs/>
          <w:sz w:val="22"/>
          <w:szCs w:val="22"/>
        </w:rPr>
      </w:pPr>
      <w:r>
        <w:rPr>
          <w:rFonts w:ascii="Arial" w:hAnsi="Arial" w:cs="Arial"/>
          <w:b/>
          <w:i/>
          <w:iCs/>
          <w:sz w:val="22"/>
          <w:szCs w:val="22"/>
        </w:rPr>
        <w:t>A TEMPS NON COMPLET 27.5/35</w:t>
      </w:r>
      <w:r w:rsidRPr="000B0FB8">
        <w:rPr>
          <w:rFonts w:ascii="Arial" w:hAnsi="Arial" w:cs="Arial"/>
          <w:b/>
          <w:i/>
          <w:iCs/>
          <w:sz w:val="22"/>
          <w:szCs w:val="22"/>
          <w:vertAlign w:val="superscript"/>
        </w:rPr>
        <w:t>ème</w:t>
      </w:r>
      <w:r>
        <w:rPr>
          <w:rFonts w:ascii="Arial" w:hAnsi="Arial" w:cs="Arial"/>
          <w:b/>
          <w:i/>
          <w:iCs/>
          <w:sz w:val="22"/>
          <w:szCs w:val="22"/>
        </w:rPr>
        <w:t>.</w:t>
      </w:r>
    </w:p>
    <w:p w14:paraId="544ED5D9" w14:textId="77777777" w:rsidR="009F01B2" w:rsidRPr="00F07224" w:rsidRDefault="009F01B2" w:rsidP="006301D2">
      <w:pPr>
        <w:jc w:val="both"/>
        <w:rPr>
          <w:rFonts w:ascii="Arial" w:hAnsi="Arial" w:cs="Arial"/>
          <w:b/>
          <w:i/>
          <w:iCs/>
          <w:sz w:val="22"/>
          <w:szCs w:val="22"/>
        </w:rPr>
      </w:pPr>
    </w:p>
    <w:p w14:paraId="57100DD4" w14:textId="77777777" w:rsidR="009F01B2" w:rsidRPr="00C30730" w:rsidRDefault="009F01B2" w:rsidP="006301D2">
      <w:pPr>
        <w:suppressAutoHyphens/>
        <w:ind w:left="1418"/>
        <w:jc w:val="both"/>
        <w:rPr>
          <w:lang w:eastAsia="ar-SA"/>
        </w:rPr>
      </w:pPr>
      <w:r w:rsidRPr="00C30730">
        <w:rPr>
          <w:lang w:eastAsia="ar-SA"/>
        </w:rPr>
        <w:t xml:space="preserve">Le président fait part au conseil qu’il convient </w:t>
      </w:r>
      <w:r>
        <w:rPr>
          <w:lang w:eastAsia="ar-SA"/>
        </w:rPr>
        <w:t>de supprimer un emploi de titulaire : un poste d’adjoint technique à temps non complet 27.5/.35</w:t>
      </w:r>
      <w:r w:rsidRPr="000F2E3E">
        <w:rPr>
          <w:vertAlign w:val="superscript"/>
          <w:lang w:eastAsia="ar-SA"/>
        </w:rPr>
        <w:t>ème</w:t>
      </w:r>
      <w:r>
        <w:rPr>
          <w:lang w:eastAsia="ar-SA"/>
        </w:rPr>
        <w:t>. L’agent a été muté dans une autre collectivité et a été remplacé par un agent contractuel à temps non complet 27.5/</w:t>
      </w:r>
      <w:proofErr w:type="gramStart"/>
      <w:r>
        <w:rPr>
          <w:lang w:eastAsia="ar-SA"/>
        </w:rPr>
        <w:t>35</w:t>
      </w:r>
      <w:r w:rsidRPr="000F2E3E">
        <w:rPr>
          <w:vertAlign w:val="superscript"/>
          <w:lang w:eastAsia="ar-SA"/>
        </w:rPr>
        <w:t>ème</w:t>
      </w:r>
      <w:r>
        <w:rPr>
          <w:lang w:eastAsia="ar-SA"/>
        </w:rPr>
        <w:t xml:space="preserve"> .</w:t>
      </w:r>
      <w:proofErr w:type="gramEnd"/>
    </w:p>
    <w:p w14:paraId="1DEF7049" w14:textId="77777777" w:rsidR="009F01B2" w:rsidRPr="00C30730" w:rsidRDefault="009F01B2" w:rsidP="006301D2">
      <w:pPr>
        <w:suppressAutoHyphens/>
        <w:ind w:left="1418"/>
        <w:jc w:val="both"/>
        <w:rPr>
          <w:lang w:eastAsia="ar-SA"/>
        </w:rPr>
      </w:pPr>
    </w:p>
    <w:p w14:paraId="05B35413" w14:textId="77777777" w:rsidR="009F01B2" w:rsidRPr="00C30730" w:rsidRDefault="009F01B2" w:rsidP="006301D2">
      <w:pPr>
        <w:suppressAutoHyphens/>
        <w:ind w:left="1418"/>
        <w:jc w:val="both"/>
        <w:rPr>
          <w:lang w:eastAsia="ar-SA"/>
        </w:rPr>
      </w:pPr>
      <w:r w:rsidRPr="00C30730">
        <w:rPr>
          <w:lang w:eastAsia="ar-SA"/>
        </w:rPr>
        <w:t xml:space="preserve">Le conseil, après en avoir délibéré, </w:t>
      </w:r>
      <w:r>
        <w:rPr>
          <w:lang w:eastAsia="ar-SA"/>
        </w:rPr>
        <w:t>à l’unanimité des présents :</w:t>
      </w:r>
    </w:p>
    <w:p w14:paraId="4BAD0F2E" w14:textId="77777777" w:rsidR="009F01B2" w:rsidRPr="00C30730" w:rsidRDefault="009F01B2" w:rsidP="006301D2">
      <w:pPr>
        <w:suppressAutoHyphens/>
        <w:ind w:left="1418"/>
        <w:jc w:val="both"/>
        <w:rPr>
          <w:lang w:eastAsia="ar-SA"/>
        </w:rPr>
      </w:pPr>
    </w:p>
    <w:p w14:paraId="492C2CFB" w14:textId="77777777" w:rsidR="009F01B2" w:rsidRDefault="009F01B2" w:rsidP="00762C9D">
      <w:pPr>
        <w:pStyle w:val="Paragraphedeliste"/>
        <w:numPr>
          <w:ilvl w:val="0"/>
          <w:numId w:val="9"/>
        </w:numPr>
        <w:suppressAutoHyphens/>
        <w:ind w:left="1418" w:firstLine="0"/>
        <w:jc w:val="both"/>
        <w:rPr>
          <w:lang w:eastAsia="ar-SA"/>
        </w:rPr>
      </w:pPr>
      <w:r>
        <w:rPr>
          <w:lang w:eastAsia="ar-SA"/>
        </w:rPr>
        <w:t>APPROUVE la suppression d’un</w:t>
      </w:r>
      <w:r w:rsidRPr="00C30730">
        <w:rPr>
          <w:lang w:eastAsia="ar-SA"/>
        </w:rPr>
        <w:t xml:space="preserve"> poste d’Adjoint Technique </w:t>
      </w:r>
      <w:r>
        <w:rPr>
          <w:lang w:eastAsia="ar-SA"/>
        </w:rPr>
        <w:t>2</w:t>
      </w:r>
      <w:r w:rsidRPr="008609EA">
        <w:rPr>
          <w:vertAlign w:val="superscript"/>
          <w:lang w:eastAsia="ar-SA"/>
        </w:rPr>
        <w:t>ème</w:t>
      </w:r>
      <w:r>
        <w:rPr>
          <w:lang w:eastAsia="ar-SA"/>
        </w:rPr>
        <w:t xml:space="preserve"> classe titulaire à temps non complet (27.5/35</w:t>
      </w:r>
      <w:r w:rsidRPr="000B0FB8">
        <w:rPr>
          <w:vertAlign w:val="superscript"/>
          <w:lang w:eastAsia="ar-SA"/>
        </w:rPr>
        <w:t>ème</w:t>
      </w:r>
      <w:r>
        <w:rPr>
          <w:lang w:eastAsia="ar-SA"/>
        </w:rPr>
        <w:t>).</w:t>
      </w:r>
    </w:p>
    <w:p w14:paraId="5CA6F610" w14:textId="77777777" w:rsidR="008A4575" w:rsidRDefault="008A4575" w:rsidP="006301D2">
      <w:pPr>
        <w:suppressAutoHyphens/>
        <w:jc w:val="both"/>
        <w:rPr>
          <w:lang w:eastAsia="ar-SA"/>
        </w:rPr>
      </w:pPr>
    </w:p>
    <w:p w14:paraId="093F320B" w14:textId="262F12B2" w:rsidR="008A4575" w:rsidRPr="005E06B6" w:rsidRDefault="008A4575" w:rsidP="006301D2">
      <w:pPr>
        <w:suppressAutoHyphens/>
        <w:ind w:left="1416"/>
        <w:jc w:val="both"/>
        <w:rPr>
          <w:b/>
          <w:bCs/>
          <w:i/>
          <w:iCs/>
          <w:lang w:eastAsia="ar-SA"/>
        </w:rPr>
      </w:pPr>
      <w:r w:rsidRPr="005E06B6">
        <w:rPr>
          <w:b/>
          <w:bCs/>
          <w:i/>
          <w:iCs/>
          <w:lang w:eastAsia="ar-SA"/>
        </w:rPr>
        <w:t xml:space="preserve">Délibération n° 2024/34 classification </w:t>
      </w:r>
      <w:r w:rsidR="005E06B6" w:rsidRPr="005E06B6">
        <w:rPr>
          <w:b/>
          <w:bCs/>
          <w:i/>
          <w:iCs/>
          <w:lang w:eastAsia="ar-SA"/>
        </w:rPr>
        <w:t>4.1 et 4.2</w:t>
      </w:r>
    </w:p>
    <w:p w14:paraId="5D25DB24" w14:textId="14758907" w:rsidR="00F86911" w:rsidRDefault="005E06B6" w:rsidP="006301D2">
      <w:pPr>
        <w:pStyle w:val="Paragraphedeliste"/>
        <w:suppressAutoHyphens/>
        <w:ind w:left="1418"/>
        <w:jc w:val="both"/>
        <w:rPr>
          <w:b/>
          <w:bCs/>
          <w:iCs/>
        </w:rPr>
      </w:pPr>
      <w:r w:rsidRPr="005E06B6">
        <w:rPr>
          <w:b/>
          <w:bCs/>
          <w:iCs/>
        </w:rPr>
        <w:t>REGIME INDEMNITAIRE</w:t>
      </w:r>
      <w:r>
        <w:rPr>
          <w:b/>
          <w:bCs/>
          <w:iCs/>
        </w:rPr>
        <w:t xml:space="preserve"> </w:t>
      </w:r>
      <w:r w:rsidRPr="005E06B6">
        <w:rPr>
          <w:b/>
          <w:bCs/>
          <w:iCs/>
        </w:rPr>
        <w:t>TENANT COMPTE DES FONCTIONS, DES SUJETIONS, DE L’EXPERTISE ET DE L’ENGAGEMENT PROFESSIONNEL (RIFSEEP)</w:t>
      </w:r>
      <w:r>
        <w:rPr>
          <w:b/>
          <w:bCs/>
          <w:iCs/>
        </w:rPr>
        <w:t xml:space="preserve"> à compter du 1</w:t>
      </w:r>
      <w:r w:rsidRPr="005E06B6">
        <w:rPr>
          <w:b/>
          <w:bCs/>
          <w:iCs/>
          <w:vertAlign w:val="superscript"/>
        </w:rPr>
        <w:t>er</w:t>
      </w:r>
      <w:r>
        <w:rPr>
          <w:b/>
          <w:bCs/>
          <w:iCs/>
        </w:rPr>
        <w:t xml:space="preserve"> octobre 2024.</w:t>
      </w:r>
    </w:p>
    <w:p w14:paraId="505900C7" w14:textId="77777777" w:rsidR="005E06B6" w:rsidRDefault="005E06B6" w:rsidP="006301D2">
      <w:pPr>
        <w:pStyle w:val="Paragraphedeliste"/>
        <w:suppressAutoHyphens/>
        <w:ind w:left="1418"/>
        <w:jc w:val="both"/>
        <w:rPr>
          <w:b/>
          <w:bCs/>
          <w:iCs/>
        </w:rPr>
      </w:pPr>
    </w:p>
    <w:p w14:paraId="19DBC773" w14:textId="45339906" w:rsidR="005E06B6" w:rsidRPr="005E06B6" w:rsidRDefault="005E06B6" w:rsidP="006301D2">
      <w:pPr>
        <w:pStyle w:val="Paragraphedeliste"/>
        <w:suppressAutoHyphens/>
        <w:ind w:left="1418"/>
        <w:jc w:val="both"/>
        <w:rPr>
          <w:iCs/>
        </w:rPr>
      </w:pPr>
      <w:r w:rsidRPr="005E06B6">
        <w:rPr>
          <w:iCs/>
        </w:rPr>
        <w:t>Aucun changement</w:t>
      </w:r>
      <w:r>
        <w:rPr>
          <w:iCs/>
        </w:rPr>
        <w:t>, reconduit à l’identique que la délibération précédente.</w:t>
      </w:r>
    </w:p>
    <w:p w14:paraId="48F3F251" w14:textId="77777777" w:rsidR="005E06B6" w:rsidRPr="005E06B6" w:rsidRDefault="005E06B6" w:rsidP="006301D2">
      <w:pPr>
        <w:pStyle w:val="Paragraphedeliste"/>
        <w:suppressAutoHyphens/>
        <w:ind w:left="1418"/>
        <w:jc w:val="both"/>
        <w:rPr>
          <w:b/>
          <w:bCs/>
          <w:iCs/>
        </w:rPr>
      </w:pPr>
    </w:p>
    <w:p w14:paraId="0D80F6E5" w14:textId="516F97BF" w:rsidR="00F44D58" w:rsidRDefault="00F44D58" w:rsidP="006301D2">
      <w:pPr>
        <w:pStyle w:val="Paragraphedeliste"/>
        <w:suppressAutoHyphens/>
        <w:ind w:left="1418"/>
        <w:jc w:val="both"/>
        <w:rPr>
          <w:rFonts w:ascii="Book Antiqua" w:hAnsi="Book Antiqua"/>
          <w:b/>
          <w:bCs/>
          <w:iCs/>
          <w:sz w:val="22"/>
          <w:szCs w:val="22"/>
          <w:u w:val="single"/>
        </w:rPr>
      </w:pPr>
      <w:r w:rsidRPr="00F44D58">
        <w:rPr>
          <w:rFonts w:ascii="Book Antiqua" w:hAnsi="Book Antiqua"/>
          <w:b/>
          <w:bCs/>
          <w:iCs/>
          <w:sz w:val="22"/>
          <w:szCs w:val="22"/>
          <w:u w:val="single"/>
        </w:rPr>
        <w:t>Contrats et conventions</w:t>
      </w:r>
    </w:p>
    <w:p w14:paraId="572C936F" w14:textId="77777777" w:rsidR="00F44D58" w:rsidRPr="00F44D58" w:rsidRDefault="00F44D58" w:rsidP="006301D2">
      <w:pPr>
        <w:pStyle w:val="Paragraphedeliste"/>
        <w:suppressAutoHyphens/>
        <w:ind w:left="1418"/>
        <w:jc w:val="both"/>
        <w:rPr>
          <w:iCs/>
          <w:u w:val="single"/>
        </w:rPr>
      </w:pPr>
    </w:p>
    <w:p w14:paraId="320B83AB" w14:textId="6B2962D1" w:rsidR="0012099D" w:rsidRPr="00A1076B" w:rsidRDefault="00414252" w:rsidP="006301D2">
      <w:pPr>
        <w:tabs>
          <w:tab w:val="center" w:pos="1418"/>
        </w:tabs>
        <w:spacing w:line="259" w:lineRule="auto"/>
        <w:ind w:left="1418"/>
        <w:jc w:val="both"/>
        <w:rPr>
          <w:rFonts w:eastAsia="Arial"/>
          <w:b/>
          <w:bCs/>
          <w:color w:val="000000"/>
          <w:kern w:val="2"/>
          <w:sz w:val="22"/>
          <w:szCs w:val="22"/>
          <w14:ligatures w14:val="standardContextual"/>
        </w:rPr>
      </w:pPr>
      <w:r w:rsidRPr="00A1076B">
        <w:rPr>
          <w:rFonts w:eastAsia="Arial"/>
          <w:b/>
          <w:bCs/>
          <w:color w:val="000000"/>
          <w:kern w:val="2"/>
          <w:sz w:val="22"/>
          <w:szCs w:val="22"/>
          <w14:ligatures w14:val="standardContextual"/>
        </w:rPr>
        <w:t>Délibération n° 2024/19 classification 7.1</w:t>
      </w:r>
    </w:p>
    <w:p w14:paraId="5C04BD9C" w14:textId="77777777" w:rsidR="00414252" w:rsidRPr="00414252" w:rsidRDefault="00414252" w:rsidP="006301D2">
      <w:pPr>
        <w:ind w:left="1418"/>
        <w:jc w:val="both"/>
        <w:rPr>
          <w:rFonts w:ascii="Arial" w:hAnsi="Arial" w:cs="Arial"/>
          <w:b/>
          <w:bCs/>
          <w:i/>
          <w:iCs/>
        </w:rPr>
      </w:pPr>
      <w:r w:rsidRPr="00414252">
        <w:rPr>
          <w:rFonts w:ascii="Arial" w:hAnsi="Arial" w:cs="Arial"/>
          <w:b/>
          <w:bCs/>
          <w:i/>
          <w:iCs/>
        </w:rPr>
        <w:t>AVENANT API A COMPTER DU 1</w:t>
      </w:r>
      <w:r w:rsidRPr="00414252">
        <w:rPr>
          <w:rFonts w:ascii="Arial" w:hAnsi="Arial" w:cs="Arial"/>
          <w:b/>
          <w:bCs/>
          <w:i/>
          <w:iCs/>
          <w:vertAlign w:val="superscript"/>
        </w:rPr>
        <w:t>ER</w:t>
      </w:r>
      <w:r w:rsidRPr="00414252">
        <w:rPr>
          <w:rFonts w:ascii="Arial" w:hAnsi="Arial" w:cs="Arial"/>
          <w:b/>
          <w:bCs/>
          <w:i/>
          <w:iCs/>
        </w:rPr>
        <w:t xml:space="preserve"> SEPTEMBRE 2024</w:t>
      </w:r>
    </w:p>
    <w:p w14:paraId="6D01E6CA" w14:textId="77777777" w:rsidR="00414252" w:rsidRDefault="00414252" w:rsidP="006301D2">
      <w:pPr>
        <w:ind w:left="1418"/>
        <w:jc w:val="both"/>
        <w:rPr>
          <w:rFonts w:ascii="Arial" w:hAnsi="Arial" w:cs="Arial"/>
          <w:b/>
          <w:i/>
          <w:sz w:val="22"/>
          <w:szCs w:val="22"/>
          <w:u w:val="single"/>
        </w:rPr>
      </w:pPr>
    </w:p>
    <w:p w14:paraId="7CFFC87E" w14:textId="77777777" w:rsidR="00414252" w:rsidRPr="00414252" w:rsidRDefault="00414252" w:rsidP="006301D2">
      <w:pPr>
        <w:ind w:left="1418"/>
        <w:jc w:val="both"/>
        <w:rPr>
          <w:bCs/>
          <w:iCs/>
          <w:sz w:val="22"/>
          <w:szCs w:val="22"/>
        </w:rPr>
      </w:pPr>
      <w:r w:rsidRPr="00414252">
        <w:rPr>
          <w:bCs/>
          <w:iCs/>
          <w:sz w:val="22"/>
          <w:szCs w:val="22"/>
        </w:rPr>
        <w:t xml:space="preserve">Le Président donne lecture au conseil du courrier que vient d’adresser la société API, notre prestataire de service pour la fourniture des repas en liaison froide sur l’ensemble des cantines du syndicat. </w:t>
      </w:r>
    </w:p>
    <w:p w14:paraId="0F4943E1" w14:textId="77777777" w:rsidR="005E06B6" w:rsidRDefault="00414252" w:rsidP="006301D2">
      <w:pPr>
        <w:ind w:left="1418"/>
        <w:jc w:val="both"/>
        <w:rPr>
          <w:bCs/>
          <w:iCs/>
          <w:sz w:val="22"/>
          <w:szCs w:val="22"/>
        </w:rPr>
      </w:pPr>
      <w:r w:rsidRPr="00414252">
        <w:rPr>
          <w:bCs/>
          <w:iCs/>
          <w:sz w:val="22"/>
          <w:szCs w:val="22"/>
        </w:rPr>
        <w:t xml:space="preserve">Compte-tenu du contexte de forte hausse des prix des denrées alimentaires, conformément à l’article 8 de la convention repas livrés, les tarifs applicables aux repas livrés sont revalorisés </w:t>
      </w:r>
    </w:p>
    <w:p w14:paraId="71F3339C" w14:textId="77777777" w:rsidR="005E06B6" w:rsidRDefault="005E06B6" w:rsidP="006301D2">
      <w:pPr>
        <w:ind w:left="1418"/>
        <w:jc w:val="both"/>
        <w:rPr>
          <w:bCs/>
          <w:iCs/>
          <w:sz w:val="22"/>
          <w:szCs w:val="22"/>
        </w:rPr>
      </w:pPr>
    </w:p>
    <w:p w14:paraId="7BBB8660" w14:textId="28633730" w:rsidR="00414252" w:rsidRPr="00414252" w:rsidRDefault="00414252" w:rsidP="006301D2">
      <w:pPr>
        <w:ind w:left="1418"/>
        <w:jc w:val="both"/>
        <w:rPr>
          <w:bCs/>
          <w:iCs/>
          <w:sz w:val="22"/>
          <w:szCs w:val="22"/>
        </w:rPr>
      </w:pPr>
      <w:proofErr w:type="gramStart"/>
      <w:r w:rsidRPr="00414252">
        <w:rPr>
          <w:bCs/>
          <w:iCs/>
          <w:sz w:val="22"/>
          <w:szCs w:val="22"/>
        </w:rPr>
        <w:t>à</w:t>
      </w:r>
      <w:proofErr w:type="gramEnd"/>
      <w:r w:rsidRPr="00414252">
        <w:rPr>
          <w:bCs/>
          <w:iCs/>
          <w:sz w:val="22"/>
          <w:szCs w:val="22"/>
        </w:rPr>
        <w:t xml:space="preserve"> compter du 1</w:t>
      </w:r>
      <w:r w:rsidRPr="00414252">
        <w:rPr>
          <w:bCs/>
          <w:iCs/>
          <w:sz w:val="22"/>
          <w:szCs w:val="22"/>
          <w:vertAlign w:val="superscript"/>
        </w:rPr>
        <w:t>er</w:t>
      </w:r>
      <w:r w:rsidRPr="00414252">
        <w:rPr>
          <w:bCs/>
          <w:iCs/>
          <w:sz w:val="22"/>
          <w:szCs w:val="22"/>
        </w:rPr>
        <w:t xml:space="preserve"> septembre 2024 pour la période 1</w:t>
      </w:r>
      <w:r w:rsidRPr="00414252">
        <w:rPr>
          <w:bCs/>
          <w:iCs/>
          <w:sz w:val="22"/>
          <w:szCs w:val="22"/>
          <w:vertAlign w:val="superscript"/>
        </w:rPr>
        <w:t>er</w:t>
      </w:r>
      <w:r w:rsidRPr="00414252">
        <w:rPr>
          <w:bCs/>
          <w:iCs/>
          <w:sz w:val="22"/>
          <w:szCs w:val="22"/>
        </w:rPr>
        <w:t xml:space="preserve"> septembre 2024 au 31 août 2025, soit l’année’ scolaire : </w:t>
      </w:r>
    </w:p>
    <w:p w14:paraId="1746795C" w14:textId="77777777" w:rsidR="00414252" w:rsidRDefault="00414252" w:rsidP="006301D2">
      <w:pPr>
        <w:ind w:left="1418"/>
        <w:jc w:val="both"/>
        <w:rPr>
          <w:bCs/>
          <w:iCs/>
          <w:sz w:val="22"/>
          <w:szCs w:val="22"/>
        </w:rPr>
      </w:pPr>
      <w:r w:rsidRPr="00414252">
        <w:rPr>
          <w:bCs/>
          <w:iCs/>
          <w:sz w:val="22"/>
          <w:szCs w:val="22"/>
        </w:rPr>
        <w:t>A savoir :</w:t>
      </w:r>
    </w:p>
    <w:p w14:paraId="7437499C" w14:textId="77777777" w:rsidR="00F44D58" w:rsidRDefault="00F44D58" w:rsidP="006301D2">
      <w:pPr>
        <w:ind w:left="1418"/>
        <w:jc w:val="both"/>
        <w:rPr>
          <w:bCs/>
          <w:iCs/>
          <w:sz w:val="22"/>
          <w:szCs w:val="22"/>
        </w:rPr>
      </w:pPr>
    </w:p>
    <w:p w14:paraId="6C22E804" w14:textId="77777777" w:rsidR="00341122" w:rsidRDefault="00341122" w:rsidP="006301D2">
      <w:pPr>
        <w:ind w:left="1418"/>
        <w:jc w:val="both"/>
        <w:rPr>
          <w:bCs/>
          <w:iCs/>
          <w:sz w:val="22"/>
          <w:szCs w:val="22"/>
        </w:rPr>
      </w:pPr>
    </w:p>
    <w:p w14:paraId="38BC0FDD" w14:textId="77777777" w:rsidR="00341122" w:rsidRDefault="00341122" w:rsidP="006301D2">
      <w:pPr>
        <w:ind w:left="1418"/>
        <w:jc w:val="both"/>
        <w:rPr>
          <w:bCs/>
          <w:iCs/>
          <w:sz w:val="22"/>
          <w:szCs w:val="22"/>
        </w:rPr>
      </w:pPr>
    </w:p>
    <w:p w14:paraId="5DCBC4C6" w14:textId="77777777" w:rsidR="00341122" w:rsidRPr="00414252" w:rsidRDefault="00341122" w:rsidP="006301D2">
      <w:pPr>
        <w:ind w:left="1418"/>
        <w:jc w:val="both"/>
        <w:rPr>
          <w:bCs/>
          <w:iCs/>
          <w:sz w:val="22"/>
          <w:szCs w:val="22"/>
        </w:rPr>
      </w:pPr>
    </w:p>
    <w:p w14:paraId="05AA7D84" w14:textId="77777777" w:rsidR="00414252" w:rsidRPr="00414252" w:rsidRDefault="00414252" w:rsidP="00762C9D">
      <w:pPr>
        <w:pStyle w:val="Paragraphedeliste"/>
        <w:numPr>
          <w:ilvl w:val="0"/>
          <w:numId w:val="10"/>
        </w:numPr>
        <w:ind w:left="1418" w:firstLine="0"/>
        <w:jc w:val="both"/>
        <w:rPr>
          <w:bCs/>
          <w:iCs/>
          <w:sz w:val="22"/>
          <w:szCs w:val="22"/>
        </w:rPr>
      </w:pPr>
      <w:r w:rsidRPr="00414252">
        <w:rPr>
          <w:bCs/>
          <w:iCs/>
          <w:sz w:val="22"/>
          <w:szCs w:val="22"/>
        </w:rPr>
        <w:t xml:space="preserve">Repas maternelle </w:t>
      </w:r>
      <w:r w:rsidRPr="00414252">
        <w:rPr>
          <w:bCs/>
          <w:iCs/>
          <w:sz w:val="22"/>
          <w:szCs w:val="22"/>
        </w:rPr>
        <w:tab/>
        <w:t xml:space="preserve">HT 3.10 € </w:t>
      </w:r>
      <w:r w:rsidRPr="00414252">
        <w:rPr>
          <w:bCs/>
          <w:iCs/>
          <w:sz w:val="22"/>
          <w:szCs w:val="22"/>
        </w:rPr>
        <w:tab/>
      </w:r>
      <w:r w:rsidRPr="00414252">
        <w:rPr>
          <w:bCs/>
          <w:iCs/>
          <w:sz w:val="22"/>
          <w:szCs w:val="22"/>
        </w:rPr>
        <w:tab/>
        <w:t>TTC 3.27 €</w:t>
      </w:r>
    </w:p>
    <w:p w14:paraId="789DE22E" w14:textId="77777777" w:rsidR="00414252" w:rsidRPr="00414252" w:rsidRDefault="00414252" w:rsidP="00762C9D">
      <w:pPr>
        <w:pStyle w:val="Paragraphedeliste"/>
        <w:numPr>
          <w:ilvl w:val="0"/>
          <w:numId w:val="10"/>
        </w:numPr>
        <w:ind w:left="1418" w:firstLine="0"/>
        <w:jc w:val="both"/>
        <w:rPr>
          <w:bCs/>
          <w:iCs/>
          <w:sz w:val="22"/>
          <w:szCs w:val="22"/>
        </w:rPr>
      </w:pPr>
      <w:r w:rsidRPr="00414252">
        <w:rPr>
          <w:bCs/>
          <w:iCs/>
          <w:sz w:val="22"/>
          <w:szCs w:val="22"/>
        </w:rPr>
        <w:t>Repas élémentaire</w:t>
      </w:r>
      <w:r w:rsidRPr="00414252">
        <w:rPr>
          <w:bCs/>
          <w:iCs/>
          <w:sz w:val="22"/>
          <w:szCs w:val="22"/>
        </w:rPr>
        <w:tab/>
        <w:t>HT 3.25 €</w:t>
      </w:r>
      <w:r w:rsidRPr="00414252">
        <w:rPr>
          <w:bCs/>
          <w:iCs/>
          <w:sz w:val="22"/>
          <w:szCs w:val="22"/>
        </w:rPr>
        <w:tab/>
      </w:r>
      <w:r w:rsidRPr="00414252">
        <w:rPr>
          <w:bCs/>
          <w:iCs/>
          <w:sz w:val="22"/>
          <w:szCs w:val="22"/>
        </w:rPr>
        <w:tab/>
        <w:t xml:space="preserve">TTC 3.43 €. </w:t>
      </w:r>
    </w:p>
    <w:p w14:paraId="5BFAE583" w14:textId="77777777" w:rsidR="00414252" w:rsidRPr="00414252" w:rsidRDefault="00414252" w:rsidP="006301D2">
      <w:pPr>
        <w:ind w:left="1418"/>
        <w:jc w:val="both"/>
        <w:rPr>
          <w:bCs/>
          <w:iCs/>
          <w:sz w:val="22"/>
          <w:szCs w:val="22"/>
        </w:rPr>
      </w:pPr>
    </w:p>
    <w:p w14:paraId="4343B485" w14:textId="25F9F9EA" w:rsidR="00414252" w:rsidRDefault="00414252" w:rsidP="006301D2">
      <w:pPr>
        <w:ind w:left="1418"/>
        <w:jc w:val="both"/>
        <w:rPr>
          <w:bCs/>
          <w:iCs/>
          <w:sz w:val="22"/>
          <w:szCs w:val="22"/>
        </w:rPr>
      </w:pPr>
      <w:r w:rsidRPr="00414252">
        <w:rPr>
          <w:bCs/>
          <w:iCs/>
          <w:sz w:val="22"/>
          <w:szCs w:val="22"/>
        </w:rPr>
        <w:t>Ces tarifs sont applicables pour la période du 1</w:t>
      </w:r>
      <w:r w:rsidRPr="00414252">
        <w:rPr>
          <w:bCs/>
          <w:iCs/>
          <w:sz w:val="22"/>
          <w:szCs w:val="22"/>
          <w:vertAlign w:val="superscript"/>
        </w:rPr>
        <w:t>er</w:t>
      </w:r>
      <w:r w:rsidRPr="00414252">
        <w:rPr>
          <w:bCs/>
          <w:iCs/>
          <w:sz w:val="22"/>
          <w:szCs w:val="22"/>
        </w:rPr>
        <w:t xml:space="preserve"> septembre 2024 au 31 août 2025 (fin du marché).</w:t>
      </w:r>
    </w:p>
    <w:p w14:paraId="26A40F0A" w14:textId="77777777" w:rsidR="00EF38B5" w:rsidRPr="00414252" w:rsidRDefault="00EF38B5" w:rsidP="006301D2">
      <w:pPr>
        <w:ind w:left="1418"/>
        <w:jc w:val="both"/>
        <w:rPr>
          <w:bCs/>
          <w:iCs/>
          <w:sz w:val="22"/>
          <w:szCs w:val="22"/>
        </w:rPr>
      </w:pPr>
    </w:p>
    <w:p w14:paraId="461B66F1" w14:textId="77777777" w:rsidR="00EF38B5" w:rsidRDefault="00EF38B5" w:rsidP="006301D2">
      <w:pPr>
        <w:ind w:left="1418"/>
        <w:jc w:val="both"/>
        <w:rPr>
          <w:sz w:val="22"/>
          <w:szCs w:val="22"/>
        </w:rPr>
      </w:pPr>
      <w:r w:rsidRPr="00EF38B5">
        <w:rPr>
          <w:sz w:val="22"/>
          <w:szCs w:val="22"/>
        </w:rPr>
        <w:t xml:space="preserve">Le Conseil, après en avoir délibéré, </w:t>
      </w:r>
      <w:r>
        <w:rPr>
          <w:sz w:val="22"/>
          <w:szCs w:val="22"/>
        </w:rPr>
        <w:t>à l’unanimité des présents :</w:t>
      </w:r>
    </w:p>
    <w:p w14:paraId="17713BAB" w14:textId="77777777" w:rsidR="00414252" w:rsidRPr="00414252" w:rsidRDefault="00414252" w:rsidP="006301D2">
      <w:pPr>
        <w:ind w:left="1418"/>
        <w:jc w:val="both"/>
        <w:rPr>
          <w:bCs/>
          <w:iCs/>
          <w:sz w:val="22"/>
          <w:szCs w:val="22"/>
        </w:rPr>
      </w:pPr>
    </w:p>
    <w:p w14:paraId="6E0AD16E" w14:textId="5F45B1B3" w:rsidR="00414252" w:rsidRPr="00EF38B5" w:rsidRDefault="00414252" w:rsidP="00762C9D">
      <w:pPr>
        <w:pStyle w:val="Paragraphedeliste"/>
        <w:numPr>
          <w:ilvl w:val="0"/>
          <w:numId w:val="9"/>
        </w:numPr>
        <w:ind w:left="1418" w:firstLine="0"/>
        <w:jc w:val="both"/>
        <w:rPr>
          <w:bCs/>
          <w:iCs/>
          <w:sz w:val="22"/>
          <w:szCs w:val="22"/>
        </w:rPr>
      </w:pPr>
      <w:r w:rsidRPr="00EF38B5">
        <w:rPr>
          <w:bCs/>
          <w:iCs/>
          <w:sz w:val="22"/>
          <w:szCs w:val="22"/>
        </w:rPr>
        <w:t>ACCEPTE la hausse des tarifs ainsi présentée et CHARGE le Président de signer l’avenant correspondant.</w:t>
      </w:r>
    </w:p>
    <w:p w14:paraId="30115FA6" w14:textId="77777777" w:rsidR="00414252" w:rsidRDefault="00414252" w:rsidP="006301D2">
      <w:pPr>
        <w:ind w:left="1418"/>
        <w:jc w:val="both"/>
        <w:rPr>
          <w:rFonts w:ascii="Arial" w:hAnsi="Arial" w:cs="Arial"/>
          <w:bCs/>
          <w:iCs/>
          <w:sz w:val="22"/>
          <w:szCs w:val="22"/>
        </w:rPr>
      </w:pPr>
    </w:p>
    <w:p w14:paraId="59330D92" w14:textId="19444DB8" w:rsidR="00414252" w:rsidRPr="00A1076B" w:rsidRDefault="005E34B1" w:rsidP="006301D2">
      <w:pPr>
        <w:tabs>
          <w:tab w:val="center" w:pos="1418"/>
        </w:tabs>
        <w:spacing w:line="259" w:lineRule="auto"/>
        <w:ind w:left="1418"/>
        <w:jc w:val="both"/>
        <w:rPr>
          <w:rFonts w:eastAsia="Arial"/>
          <w:b/>
          <w:bCs/>
          <w:color w:val="000000"/>
          <w:kern w:val="2"/>
          <w:sz w:val="22"/>
          <w:szCs w:val="22"/>
          <w14:ligatures w14:val="standardContextual"/>
        </w:rPr>
      </w:pPr>
      <w:r w:rsidRPr="00A1076B">
        <w:rPr>
          <w:rFonts w:eastAsia="Arial"/>
          <w:b/>
          <w:bCs/>
          <w:color w:val="000000"/>
          <w:kern w:val="2"/>
          <w:sz w:val="22"/>
          <w:szCs w:val="22"/>
          <w14:ligatures w14:val="standardContextual"/>
        </w:rPr>
        <w:t>Délibération n° 2024/20 classification 1.4</w:t>
      </w:r>
    </w:p>
    <w:p w14:paraId="1A736612" w14:textId="3C33670F" w:rsidR="00EF38B5" w:rsidRPr="00EF38B5" w:rsidRDefault="00EF38B5" w:rsidP="006301D2">
      <w:pPr>
        <w:ind w:left="1418"/>
        <w:jc w:val="both"/>
        <w:rPr>
          <w:rFonts w:ascii="Arial" w:hAnsi="Arial" w:cs="Arial"/>
          <w:b/>
          <w:i/>
          <w:iCs/>
          <w:sz w:val="22"/>
          <w:szCs w:val="22"/>
        </w:rPr>
      </w:pPr>
      <w:r w:rsidRPr="00EF38B5">
        <w:rPr>
          <w:rFonts w:ascii="Arial" w:hAnsi="Arial" w:cs="Arial"/>
          <w:b/>
          <w:i/>
          <w:iCs/>
          <w:sz w:val="22"/>
          <w:szCs w:val="22"/>
        </w:rPr>
        <w:t>SIVOS DU NEG / COMMUNAUTE DE COMMUNES DU GATINAIS EN BOURGOGNE</w:t>
      </w:r>
      <w:r>
        <w:rPr>
          <w:rFonts w:ascii="Arial" w:hAnsi="Arial" w:cs="Arial"/>
          <w:b/>
          <w:i/>
          <w:iCs/>
          <w:sz w:val="22"/>
          <w:szCs w:val="22"/>
        </w:rPr>
        <w:t xml:space="preserve"> - </w:t>
      </w:r>
      <w:r w:rsidRPr="00EF38B5">
        <w:rPr>
          <w:rFonts w:ascii="Arial" w:hAnsi="Arial" w:cs="Arial"/>
          <w:b/>
          <w:i/>
          <w:iCs/>
          <w:sz w:val="22"/>
          <w:szCs w:val="22"/>
        </w:rPr>
        <w:t>CONVENTION UTILISATION LOCAUX VILLETHIERRY LE MERCREDI</w:t>
      </w:r>
    </w:p>
    <w:p w14:paraId="581F7177" w14:textId="77777777" w:rsidR="00EF38B5" w:rsidRPr="00EF38B5" w:rsidRDefault="00EF38B5" w:rsidP="006301D2">
      <w:pPr>
        <w:ind w:left="1418"/>
        <w:jc w:val="both"/>
        <w:rPr>
          <w:rFonts w:ascii="Arial" w:hAnsi="Arial" w:cs="Arial"/>
          <w:b/>
          <w:i/>
          <w:iCs/>
          <w:sz w:val="22"/>
          <w:szCs w:val="22"/>
        </w:rPr>
      </w:pPr>
    </w:p>
    <w:p w14:paraId="3AD3076B" w14:textId="1AD5D88B" w:rsidR="00EF38B5" w:rsidRPr="00EF38B5" w:rsidRDefault="00EF38B5" w:rsidP="006301D2">
      <w:pPr>
        <w:ind w:left="1418"/>
        <w:jc w:val="both"/>
        <w:rPr>
          <w:sz w:val="22"/>
          <w:szCs w:val="22"/>
        </w:rPr>
      </w:pPr>
      <w:r w:rsidRPr="00EF38B5">
        <w:rPr>
          <w:sz w:val="22"/>
          <w:szCs w:val="22"/>
        </w:rPr>
        <w:t>Le président rappelle que la Communauté de Communes du Gâtinais a mis en place un accueil périscolaire le mercredi sur le site de l’école de V</w:t>
      </w:r>
      <w:r>
        <w:rPr>
          <w:sz w:val="22"/>
          <w:szCs w:val="22"/>
        </w:rPr>
        <w:t>i</w:t>
      </w:r>
      <w:r w:rsidRPr="00EF38B5">
        <w:rPr>
          <w:sz w:val="22"/>
          <w:szCs w:val="22"/>
        </w:rPr>
        <w:t xml:space="preserve">llethierry. </w:t>
      </w:r>
    </w:p>
    <w:p w14:paraId="4CD069E4" w14:textId="77777777" w:rsidR="00EF38B5" w:rsidRPr="00EF38B5" w:rsidRDefault="00EF38B5" w:rsidP="006301D2">
      <w:pPr>
        <w:ind w:left="1418"/>
        <w:jc w:val="both"/>
        <w:rPr>
          <w:rFonts w:eastAsia="Arial"/>
          <w:color w:val="000000"/>
          <w:sz w:val="22"/>
          <w:szCs w:val="22"/>
        </w:rPr>
      </w:pPr>
    </w:p>
    <w:p w14:paraId="727B22D9" w14:textId="3C38CE56" w:rsidR="00EF38B5" w:rsidRPr="00EF38B5" w:rsidRDefault="00EF38B5" w:rsidP="006301D2">
      <w:pPr>
        <w:ind w:left="1418"/>
        <w:jc w:val="both"/>
        <w:rPr>
          <w:sz w:val="22"/>
          <w:szCs w:val="22"/>
        </w:rPr>
      </w:pPr>
      <w:r w:rsidRPr="00EF38B5">
        <w:rPr>
          <w:sz w:val="22"/>
          <w:szCs w:val="22"/>
        </w:rPr>
        <w:t>Il est donc nécessaire d’établir une convention, celle-ci prend effet à compter du 1</w:t>
      </w:r>
      <w:r w:rsidRPr="00EF38B5">
        <w:rPr>
          <w:sz w:val="22"/>
          <w:szCs w:val="22"/>
          <w:vertAlign w:val="superscript"/>
        </w:rPr>
        <w:t>er</w:t>
      </w:r>
      <w:r w:rsidRPr="00EF38B5">
        <w:rPr>
          <w:sz w:val="22"/>
          <w:szCs w:val="22"/>
        </w:rPr>
        <w:t xml:space="preserve"> septembre 2024 (année scolaire 2024/2025), pour une durée d</w:t>
      </w:r>
      <w:r>
        <w:rPr>
          <w:sz w:val="22"/>
          <w:szCs w:val="22"/>
        </w:rPr>
        <w:t>’</w:t>
      </w:r>
      <w:r w:rsidR="00281436">
        <w:rPr>
          <w:sz w:val="22"/>
          <w:szCs w:val="22"/>
        </w:rPr>
        <w:t>u</w:t>
      </w:r>
      <w:r w:rsidRPr="00EF38B5">
        <w:rPr>
          <w:sz w:val="22"/>
          <w:szCs w:val="22"/>
        </w:rPr>
        <w:t>n an renouvelable.</w:t>
      </w:r>
    </w:p>
    <w:p w14:paraId="1092CA77" w14:textId="77777777" w:rsidR="00F86911" w:rsidRDefault="00F86911" w:rsidP="006301D2">
      <w:pPr>
        <w:ind w:left="1418"/>
        <w:jc w:val="both"/>
        <w:rPr>
          <w:sz w:val="22"/>
          <w:szCs w:val="22"/>
        </w:rPr>
      </w:pPr>
    </w:p>
    <w:p w14:paraId="60D8DF29" w14:textId="65B94B83" w:rsidR="00EF38B5" w:rsidRPr="00EF38B5" w:rsidRDefault="00EF38B5" w:rsidP="006301D2">
      <w:pPr>
        <w:ind w:left="1418"/>
        <w:jc w:val="both"/>
        <w:rPr>
          <w:sz w:val="22"/>
          <w:szCs w:val="22"/>
        </w:rPr>
      </w:pPr>
      <w:r w:rsidRPr="00EF38B5">
        <w:rPr>
          <w:sz w:val="22"/>
          <w:szCs w:val="22"/>
        </w:rPr>
        <w:t>Le Président rappelle que cette convention répertorie notamment, les locaux et voies d’accès mis à disposition, les jours et les horaires d’utilisation, le nombre prévisible d’enfants accueillis, la mise à disposition par le SIVOS d’agent chargé de l’entretien et du service de cantine, les dispositions relatives à la sécurité (assurance, déclaration des activités, etc…).</w:t>
      </w:r>
    </w:p>
    <w:p w14:paraId="7AF6016E" w14:textId="77777777" w:rsidR="00EF38B5" w:rsidRPr="00EF38B5" w:rsidRDefault="00EF38B5" w:rsidP="006301D2">
      <w:pPr>
        <w:ind w:left="1418"/>
        <w:jc w:val="both"/>
        <w:rPr>
          <w:sz w:val="22"/>
          <w:szCs w:val="22"/>
        </w:rPr>
      </w:pPr>
    </w:p>
    <w:p w14:paraId="4AA1DB7C" w14:textId="77777777" w:rsidR="00EF38B5" w:rsidRPr="00EF38B5" w:rsidRDefault="00EF38B5" w:rsidP="006301D2">
      <w:pPr>
        <w:ind w:left="1418"/>
        <w:jc w:val="both"/>
        <w:rPr>
          <w:sz w:val="22"/>
          <w:szCs w:val="22"/>
        </w:rPr>
      </w:pPr>
      <w:r w:rsidRPr="00EF38B5">
        <w:rPr>
          <w:sz w:val="22"/>
          <w:szCs w:val="22"/>
        </w:rPr>
        <w:t xml:space="preserve">Le Président rappelle que la mise à disposition des locaux est consentie à titre gratuit. </w:t>
      </w:r>
    </w:p>
    <w:p w14:paraId="3E6E0E12" w14:textId="77777777" w:rsidR="00EF38B5" w:rsidRPr="00EF38B5" w:rsidRDefault="00EF38B5" w:rsidP="006301D2">
      <w:pPr>
        <w:ind w:left="1418"/>
        <w:jc w:val="both"/>
        <w:rPr>
          <w:sz w:val="22"/>
          <w:szCs w:val="22"/>
        </w:rPr>
      </w:pPr>
    </w:p>
    <w:p w14:paraId="14FCA68D" w14:textId="7D9803C7" w:rsidR="00EF38B5" w:rsidRDefault="00EF38B5" w:rsidP="006301D2">
      <w:pPr>
        <w:ind w:left="1418"/>
        <w:jc w:val="both"/>
        <w:rPr>
          <w:sz w:val="22"/>
          <w:szCs w:val="22"/>
        </w:rPr>
      </w:pPr>
      <w:r w:rsidRPr="00EF38B5">
        <w:rPr>
          <w:sz w:val="22"/>
          <w:szCs w:val="22"/>
        </w:rPr>
        <w:t xml:space="preserve">Le Conseil, après en avoir délibéré, </w:t>
      </w:r>
      <w:r>
        <w:rPr>
          <w:sz w:val="22"/>
          <w:szCs w:val="22"/>
        </w:rPr>
        <w:t>à l’unanimité des présents :</w:t>
      </w:r>
    </w:p>
    <w:p w14:paraId="0B09492A" w14:textId="77777777" w:rsidR="00EF38B5" w:rsidRDefault="00EF38B5" w:rsidP="006301D2">
      <w:pPr>
        <w:ind w:left="1418"/>
        <w:jc w:val="both"/>
        <w:rPr>
          <w:sz w:val="22"/>
          <w:szCs w:val="22"/>
        </w:rPr>
      </w:pPr>
    </w:p>
    <w:p w14:paraId="7567D37C" w14:textId="107F193F" w:rsidR="00EF38B5" w:rsidRDefault="00EF38B5" w:rsidP="00762C9D">
      <w:pPr>
        <w:pStyle w:val="Paragraphedeliste"/>
        <w:numPr>
          <w:ilvl w:val="0"/>
          <w:numId w:val="9"/>
        </w:numPr>
        <w:ind w:left="1418" w:firstLine="0"/>
        <w:jc w:val="both"/>
        <w:rPr>
          <w:sz w:val="22"/>
          <w:szCs w:val="22"/>
        </w:rPr>
      </w:pPr>
      <w:r w:rsidRPr="00EF38B5">
        <w:rPr>
          <w:sz w:val="22"/>
          <w:szCs w:val="22"/>
        </w:rPr>
        <w:t>ACCEPTE le renouvellement de la convention ainsi présentée</w:t>
      </w:r>
      <w:r w:rsidR="002206D2">
        <w:rPr>
          <w:sz w:val="22"/>
          <w:szCs w:val="22"/>
        </w:rPr>
        <w:t>.</w:t>
      </w:r>
    </w:p>
    <w:p w14:paraId="00B4956C" w14:textId="77777777" w:rsidR="00281436" w:rsidRDefault="00281436" w:rsidP="006301D2">
      <w:pPr>
        <w:pStyle w:val="Paragraphedeliste"/>
        <w:ind w:left="1418"/>
        <w:jc w:val="both"/>
        <w:rPr>
          <w:sz w:val="22"/>
          <w:szCs w:val="22"/>
        </w:rPr>
      </w:pPr>
    </w:p>
    <w:p w14:paraId="09B1EB26" w14:textId="1C17D8D4" w:rsidR="00B312F6" w:rsidRPr="00A1076B" w:rsidRDefault="00B312F6" w:rsidP="006301D2">
      <w:pPr>
        <w:pStyle w:val="Paragraphedeliste"/>
        <w:ind w:left="1418"/>
        <w:jc w:val="both"/>
        <w:rPr>
          <w:b/>
          <w:bCs/>
          <w:sz w:val="22"/>
          <w:szCs w:val="22"/>
        </w:rPr>
      </w:pPr>
      <w:r w:rsidRPr="00A1076B">
        <w:rPr>
          <w:b/>
          <w:bCs/>
          <w:sz w:val="22"/>
          <w:szCs w:val="22"/>
        </w:rPr>
        <w:t>Délibération n° 2024/22 classification 1.4</w:t>
      </w:r>
    </w:p>
    <w:p w14:paraId="1FEB8381" w14:textId="77777777" w:rsidR="00B312F6" w:rsidRPr="00B312F6" w:rsidRDefault="00B312F6" w:rsidP="006301D2">
      <w:pPr>
        <w:ind w:left="1418"/>
        <w:jc w:val="both"/>
        <w:rPr>
          <w:b/>
          <w:bCs/>
          <w:i/>
          <w:iCs/>
          <w:sz w:val="22"/>
          <w:szCs w:val="22"/>
        </w:rPr>
      </w:pPr>
      <w:r w:rsidRPr="00B312F6">
        <w:rPr>
          <w:b/>
          <w:bCs/>
          <w:i/>
          <w:iCs/>
          <w:sz w:val="22"/>
          <w:szCs w:val="22"/>
        </w:rPr>
        <w:t>LOCATION COPIEUR BUREAU BRANNAY</w:t>
      </w:r>
    </w:p>
    <w:p w14:paraId="08D617A4" w14:textId="77777777" w:rsidR="00B312F6" w:rsidRPr="00B312F6" w:rsidRDefault="00B312F6" w:rsidP="006301D2">
      <w:pPr>
        <w:ind w:left="1418"/>
        <w:jc w:val="both"/>
        <w:rPr>
          <w:sz w:val="22"/>
          <w:szCs w:val="22"/>
        </w:rPr>
      </w:pPr>
    </w:p>
    <w:p w14:paraId="18559B50" w14:textId="77777777" w:rsidR="00B312F6" w:rsidRPr="00B312F6" w:rsidRDefault="00B312F6" w:rsidP="006301D2">
      <w:pPr>
        <w:ind w:left="1418"/>
        <w:jc w:val="both"/>
        <w:rPr>
          <w:sz w:val="22"/>
          <w:szCs w:val="22"/>
        </w:rPr>
      </w:pPr>
      <w:r w:rsidRPr="00B312F6">
        <w:rPr>
          <w:sz w:val="22"/>
          <w:szCs w:val="22"/>
        </w:rPr>
        <w:t xml:space="preserve">Le Président informe les délégués que le contrat du copieur de l’école du SIVOS est arrivé à échéance. </w:t>
      </w:r>
    </w:p>
    <w:p w14:paraId="27341066" w14:textId="77777777" w:rsidR="00B312F6" w:rsidRPr="00B312F6" w:rsidRDefault="00B312F6" w:rsidP="006301D2">
      <w:pPr>
        <w:ind w:left="1418"/>
        <w:jc w:val="both"/>
        <w:rPr>
          <w:sz w:val="22"/>
          <w:szCs w:val="22"/>
        </w:rPr>
      </w:pPr>
      <w:r w:rsidRPr="00B312F6">
        <w:rPr>
          <w:sz w:val="22"/>
          <w:szCs w:val="22"/>
        </w:rPr>
        <w:t xml:space="preserve">Il convient de le remplacer. </w:t>
      </w:r>
    </w:p>
    <w:p w14:paraId="1365E5B6" w14:textId="77777777" w:rsidR="00B312F6" w:rsidRPr="00B312F6" w:rsidRDefault="00B312F6" w:rsidP="006301D2">
      <w:pPr>
        <w:ind w:left="1418"/>
        <w:jc w:val="both"/>
        <w:rPr>
          <w:sz w:val="22"/>
          <w:szCs w:val="22"/>
        </w:rPr>
      </w:pPr>
    </w:p>
    <w:p w14:paraId="472A23A0" w14:textId="77777777" w:rsidR="00B312F6" w:rsidRPr="00B312F6" w:rsidRDefault="00B312F6" w:rsidP="006301D2">
      <w:pPr>
        <w:ind w:left="1418"/>
        <w:jc w:val="both"/>
        <w:rPr>
          <w:sz w:val="22"/>
          <w:szCs w:val="22"/>
        </w:rPr>
      </w:pPr>
      <w:r w:rsidRPr="00B312F6">
        <w:rPr>
          <w:sz w:val="22"/>
          <w:szCs w:val="22"/>
        </w:rPr>
        <w:t xml:space="preserve">La société DACTYL BURO a fait la proposition suivante : </w:t>
      </w:r>
    </w:p>
    <w:p w14:paraId="36A586EB" w14:textId="77777777" w:rsidR="00B312F6" w:rsidRPr="00B312F6" w:rsidRDefault="00B312F6" w:rsidP="006301D2">
      <w:pPr>
        <w:ind w:left="1418"/>
        <w:jc w:val="both"/>
        <w:rPr>
          <w:sz w:val="22"/>
          <w:szCs w:val="22"/>
        </w:rPr>
      </w:pPr>
    </w:p>
    <w:p w14:paraId="0735BE64" w14:textId="77777777" w:rsidR="00B312F6" w:rsidRPr="00B312F6" w:rsidRDefault="00B312F6" w:rsidP="006301D2">
      <w:pPr>
        <w:ind w:left="1418"/>
        <w:jc w:val="both"/>
        <w:rPr>
          <w:sz w:val="22"/>
          <w:szCs w:val="22"/>
        </w:rPr>
      </w:pPr>
      <w:r w:rsidRPr="00B312F6">
        <w:rPr>
          <w:sz w:val="22"/>
          <w:szCs w:val="22"/>
        </w:rPr>
        <w:t xml:space="preserve">-  Contrat de location n° 02394240 pour 63 mois, soit 21 trimestres </w:t>
      </w:r>
    </w:p>
    <w:p w14:paraId="33D5ADB6" w14:textId="77777777" w:rsidR="00B312F6" w:rsidRPr="00B312F6" w:rsidRDefault="00B312F6" w:rsidP="006301D2">
      <w:pPr>
        <w:ind w:left="1418"/>
        <w:jc w:val="both"/>
        <w:rPr>
          <w:sz w:val="22"/>
          <w:szCs w:val="22"/>
        </w:rPr>
      </w:pPr>
      <w:r w:rsidRPr="00B312F6">
        <w:rPr>
          <w:sz w:val="22"/>
          <w:szCs w:val="22"/>
        </w:rPr>
        <w:t>- matériel KONICA MINOLTA BHC3350i</w:t>
      </w:r>
    </w:p>
    <w:p w14:paraId="2775FF7A" w14:textId="77777777" w:rsidR="00B312F6" w:rsidRPr="00B312F6" w:rsidRDefault="00B312F6" w:rsidP="006301D2">
      <w:pPr>
        <w:ind w:left="1418"/>
        <w:jc w:val="both"/>
        <w:rPr>
          <w:sz w:val="22"/>
          <w:szCs w:val="22"/>
        </w:rPr>
      </w:pPr>
      <w:r w:rsidRPr="00B312F6">
        <w:rPr>
          <w:sz w:val="22"/>
          <w:szCs w:val="22"/>
        </w:rPr>
        <w:t xml:space="preserve">- coût / 324 € HT par mois soit TTC 388.00 € </w:t>
      </w:r>
    </w:p>
    <w:p w14:paraId="74D6B56C" w14:textId="77777777" w:rsidR="00B312F6" w:rsidRPr="00B312F6" w:rsidRDefault="00B312F6" w:rsidP="006301D2">
      <w:pPr>
        <w:ind w:left="1418"/>
        <w:jc w:val="both"/>
        <w:rPr>
          <w:sz w:val="22"/>
          <w:szCs w:val="22"/>
        </w:rPr>
      </w:pPr>
      <w:r w:rsidRPr="00B312F6">
        <w:rPr>
          <w:sz w:val="22"/>
          <w:szCs w:val="22"/>
        </w:rPr>
        <w:t xml:space="preserve"> </w:t>
      </w:r>
    </w:p>
    <w:p w14:paraId="6BFAE2B9" w14:textId="3CD42D73" w:rsidR="00B312F6" w:rsidRDefault="00B312F6" w:rsidP="006301D2">
      <w:pPr>
        <w:suppressAutoHyphens/>
        <w:ind w:left="1418"/>
        <w:jc w:val="both"/>
        <w:rPr>
          <w:sz w:val="22"/>
          <w:szCs w:val="22"/>
          <w:lang w:eastAsia="ar-SA"/>
        </w:rPr>
      </w:pPr>
      <w:r w:rsidRPr="00B312F6">
        <w:rPr>
          <w:sz w:val="22"/>
          <w:szCs w:val="22"/>
          <w:lang w:eastAsia="ar-SA"/>
        </w:rPr>
        <w:t>Le conseil, après en avoir délibéré</w:t>
      </w:r>
      <w:r>
        <w:rPr>
          <w:sz w:val="22"/>
          <w:szCs w:val="22"/>
          <w:lang w:eastAsia="ar-SA"/>
        </w:rPr>
        <w:t xml:space="preserve"> à l’unanimité</w:t>
      </w:r>
      <w:r w:rsidR="00F44D58">
        <w:rPr>
          <w:sz w:val="22"/>
          <w:szCs w:val="22"/>
          <w:lang w:eastAsia="ar-SA"/>
        </w:rPr>
        <w:t> </w:t>
      </w:r>
      <w:r w:rsidR="00A1076B">
        <w:rPr>
          <w:sz w:val="22"/>
          <w:szCs w:val="22"/>
          <w:lang w:eastAsia="ar-SA"/>
        </w:rPr>
        <w:t>des présents :</w:t>
      </w:r>
    </w:p>
    <w:p w14:paraId="3195EDCC" w14:textId="77777777" w:rsidR="00F44D58" w:rsidRPr="00B312F6" w:rsidRDefault="00F44D58" w:rsidP="006301D2">
      <w:pPr>
        <w:suppressAutoHyphens/>
        <w:ind w:left="1418"/>
        <w:jc w:val="both"/>
        <w:rPr>
          <w:sz w:val="22"/>
          <w:szCs w:val="22"/>
          <w:lang w:eastAsia="ar-SA"/>
        </w:rPr>
      </w:pPr>
    </w:p>
    <w:p w14:paraId="12D8C207" w14:textId="69D4FE5D" w:rsidR="00B312F6" w:rsidRDefault="00B312F6" w:rsidP="00762C9D">
      <w:pPr>
        <w:pStyle w:val="Paragraphedeliste"/>
        <w:numPr>
          <w:ilvl w:val="0"/>
          <w:numId w:val="9"/>
        </w:numPr>
        <w:suppressAutoHyphens/>
        <w:ind w:left="1418" w:firstLine="0"/>
        <w:jc w:val="both"/>
        <w:rPr>
          <w:sz w:val="22"/>
          <w:szCs w:val="22"/>
          <w:lang w:eastAsia="ar-SA"/>
        </w:rPr>
      </w:pPr>
      <w:r w:rsidRPr="00F44D58">
        <w:rPr>
          <w:sz w:val="22"/>
          <w:szCs w:val="22"/>
          <w:lang w:eastAsia="ar-SA"/>
        </w:rPr>
        <w:t>ACCEPTE le contrat de la société DACTYL BURO, à savoir 388 € ttc par mois</w:t>
      </w:r>
      <w:r w:rsidRPr="00F44D58">
        <w:rPr>
          <w:sz w:val="22"/>
          <w:szCs w:val="22"/>
        </w:rPr>
        <w:t xml:space="preserve"> pendant 21 trimestres</w:t>
      </w:r>
      <w:r w:rsidR="00F44D58">
        <w:rPr>
          <w:sz w:val="22"/>
          <w:szCs w:val="22"/>
        </w:rPr>
        <w:t>,</w:t>
      </w:r>
    </w:p>
    <w:p w14:paraId="3961744D" w14:textId="77777777" w:rsidR="005E06B6" w:rsidRPr="00F44D58" w:rsidRDefault="005E06B6" w:rsidP="006301D2">
      <w:pPr>
        <w:pStyle w:val="Paragraphedeliste"/>
        <w:suppressAutoHyphens/>
        <w:ind w:left="1418"/>
        <w:jc w:val="both"/>
        <w:rPr>
          <w:sz w:val="22"/>
          <w:szCs w:val="22"/>
          <w:lang w:eastAsia="ar-SA"/>
        </w:rPr>
      </w:pPr>
    </w:p>
    <w:p w14:paraId="209852E6" w14:textId="2B2F1911" w:rsidR="00B312F6" w:rsidRPr="00F44D58" w:rsidRDefault="00B312F6" w:rsidP="00762C9D">
      <w:pPr>
        <w:pStyle w:val="Paragraphedeliste"/>
        <w:numPr>
          <w:ilvl w:val="0"/>
          <w:numId w:val="9"/>
        </w:numPr>
        <w:suppressAutoHyphens/>
        <w:ind w:left="1418" w:firstLine="0"/>
        <w:jc w:val="both"/>
        <w:rPr>
          <w:rFonts w:ascii="Arial" w:hAnsi="Arial" w:cs="Arial"/>
          <w:sz w:val="22"/>
          <w:szCs w:val="22"/>
          <w:lang w:eastAsia="ar-SA"/>
        </w:rPr>
      </w:pPr>
      <w:r w:rsidRPr="00F44D58">
        <w:rPr>
          <w:sz w:val="22"/>
          <w:szCs w:val="22"/>
          <w:lang w:eastAsia="ar-SA"/>
        </w:rPr>
        <w:t>MANDATE le Président pour le signer</w:t>
      </w:r>
      <w:r w:rsidR="00F44D58">
        <w:rPr>
          <w:sz w:val="22"/>
          <w:szCs w:val="22"/>
          <w:lang w:eastAsia="ar-SA"/>
        </w:rPr>
        <w:t>.</w:t>
      </w:r>
    </w:p>
    <w:p w14:paraId="29F11A74" w14:textId="77777777" w:rsidR="005E34B1" w:rsidRDefault="005E34B1" w:rsidP="006301D2">
      <w:pPr>
        <w:tabs>
          <w:tab w:val="center" w:pos="1418"/>
        </w:tabs>
        <w:spacing w:line="259" w:lineRule="auto"/>
        <w:ind w:left="1418"/>
        <w:jc w:val="both"/>
        <w:rPr>
          <w:rFonts w:eastAsia="Arial"/>
          <w:b/>
          <w:bCs/>
          <w:i/>
          <w:iCs/>
          <w:color w:val="000000"/>
          <w:kern w:val="2"/>
          <w:sz w:val="22"/>
          <w:szCs w:val="22"/>
          <w14:ligatures w14:val="standardContextual"/>
        </w:rPr>
      </w:pPr>
    </w:p>
    <w:p w14:paraId="696DFA0D" w14:textId="77777777" w:rsidR="006301D2" w:rsidRDefault="006301D2" w:rsidP="006301D2">
      <w:pPr>
        <w:tabs>
          <w:tab w:val="center" w:pos="1418"/>
        </w:tabs>
        <w:spacing w:line="259" w:lineRule="auto"/>
        <w:ind w:left="1418"/>
        <w:jc w:val="both"/>
        <w:rPr>
          <w:rFonts w:eastAsia="Arial"/>
          <w:b/>
          <w:bCs/>
          <w:i/>
          <w:iCs/>
          <w:color w:val="000000"/>
          <w:kern w:val="2"/>
          <w:sz w:val="22"/>
          <w:szCs w:val="22"/>
          <w14:ligatures w14:val="standardContextual"/>
        </w:rPr>
      </w:pPr>
    </w:p>
    <w:p w14:paraId="2162443A" w14:textId="77777777" w:rsidR="006301D2" w:rsidRDefault="006301D2" w:rsidP="006301D2">
      <w:pPr>
        <w:tabs>
          <w:tab w:val="center" w:pos="1418"/>
        </w:tabs>
        <w:spacing w:line="259" w:lineRule="auto"/>
        <w:ind w:left="1418"/>
        <w:jc w:val="both"/>
        <w:rPr>
          <w:rFonts w:eastAsia="Arial"/>
          <w:b/>
          <w:bCs/>
          <w:i/>
          <w:iCs/>
          <w:color w:val="000000"/>
          <w:kern w:val="2"/>
          <w:sz w:val="22"/>
          <w:szCs w:val="22"/>
          <w14:ligatures w14:val="standardContextual"/>
        </w:rPr>
      </w:pPr>
    </w:p>
    <w:p w14:paraId="2039A095" w14:textId="77777777" w:rsidR="006301D2" w:rsidRDefault="006301D2" w:rsidP="006301D2">
      <w:pPr>
        <w:tabs>
          <w:tab w:val="center" w:pos="1418"/>
        </w:tabs>
        <w:spacing w:line="259" w:lineRule="auto"/>
        <w:ind w:left="1418"/>
        <w:jc w:val="both"/>
        <w:rPr>
          <w:rFonts w:eastAsia="Arial"/>
          <w:b/>
          <w:bCs/>
          <w:i/>
          <w:iCs/>
          <w:color w:val="000000"/>
          <w:kern w:val="2"/>
          <w:sz w:val="22"/>
          <w:szCs w:val="22"/>
          <w14:ligatures w14:val="standardContextual"/>
        </w:rPr>
      </w:pPr>
    </w:p>
    <w:p w14:paraId="62FE2EB4" w14:textId="77777777" w:rsidR="006301D2" w:rsidRDefault="006301D2" w:rsidP="006301D2">
      <w:pPr>
        <w:tabs>
          <w:tab w:val="center" w:pos="1418"/>
        </w:tabs>
        <w:spacing w:line="259" w:lineRule="auto"/>
        <w:ind w:left="1418"/>
        <w:jc w:val="both"/>
        <w:rPr>
          <w:rFonts w:eastAsia="Arial"/>
          <w:b/>
          <w:bCs/>
          <w:i/>
          <w:iCs/>
          <w:color w:val="000000"/>
          <w:kern w:val="2"/>
          <w:sz w:val="22"/>
          <w:szCs w:val="22"/>
          <w14:ligatures w14:val="standardContextual"/>
        </w:rPr>
      </w:pPr>
    </w:p>
    <w:p w14:paraId="6DEB2D83" w14:textId="77777777" w:rsidR="006301D2" w:rsidRDefault="006301D2" w:rsidP="006301D2">
      <w:pPr>
        <w:tabs>
          <w:tab w:val="center" w:pos="1418"/>
        </w:tabs>
        <w:spacing w:line="259" w:lineRule="auto"/>
        <w:ind w:left="1418"/>
        <w:jc w:val="both"/>
        <w:rPr>
          <w:rFonts w:eastAsia="Arial"/>
          <w:b/>
          <w:bCs/>
          <w:i/>
          <w:iCs/>
          <w:color w:val="000000"/>
          <w:kern w:val="2"/>
          <w:sz w:val="22"/>
          <w:szCs w:val="22"/>
          <w14:ligatures w14:val="standardContextual"/>
        </w:rPr>
      </w:pPr>
    </w:p>
    <w:p w14:paraId="4AD17D46" w14:textId="77777777" w:rsidR="006301D2" w:rsidRDefault="006301D2" w:rsidP="006301D2">
      <w:pPr>
        <w:tabs>
          <w:tab w:val="center" w:pos="1418"/>
        </w:tabs>
        <w:spacing w:line="259" w:lineRule="auto"/>
        <w:ind w:left="1418"/>
        <w:jc w:val="both"/>
        <w:rPr>
          <w:rFonts w:eastAsia="Arial"/>
          <w:b/>
          <w:bCs/>
          <w:i/>
          <w:iCs/>
          <w:color w:val="000000"/>
          <w:kern w:val="2"/>
          <w:sz w:val="22"/>
          <w:szCs w:val="22"/>
          <w14:ligatures w14:val="standardContextual"/>
        </w:rPr>
      </w:pPr>
    </w:p>
    <w:p w14:paraId="6698F9B9" w14:textId="6BD5EF62" w:rsidR="00A1076B" w:rsidRPr="00A1076B" w:rsidRDefault="00A1076B" w:rsidP="006301D2">
      <w:pPr>
        <w:tabs>
          <w:tab w:val="center" w:pos="1418"/>
        </w:tabs>
        <w:spacing w:line="259" w:lineRule="auto"/>
        <w:ind w:left="1418"/>
        <w:jc w:val="both"/>
        <w:rPr>
          <w:rFonts w:eastAsia="Arial"/>
          <w:b/>
          <w:bCs/>
          <w:color w:val="000000"/>
          <w:kern w:val="2"/>
          <w:sz w:val="22"/>
          <w:szCs w:val="22"/>
          <w14:ligatures w14:val="standardContextual"/>
        </w:rPr>
      </w:pPr>
      <w:r w:rsidRPr="00A1076B">
        <w:rPr>
          <w:rFonts w:eastAsia="Arial"/>
          <w:b/>
          <w:bCs/>
          <w:color w:val="000000"/>
          <w:kern w:val="2"/>
          <w:sz w:val="22"/>
          <w:szCs w:val="22"/>
          <w14:ligatures w14:val="standardContextual"/>
        </w:rPr>
        <w:t>Délibération n° 2024/23 classification 4.4</w:t>
      </w:r>
    </w:p>
    <w:p w14:paraId="4D1C6F29" w14:textId="77777777" w:rsidR="00A1076B" w:rsidRDefault="00A1076B" w:rsidP="006301D2">
      <w:pPr>
        <w:tabs>
          <w:tab w:val="center" w:pos="1418"/>
        </w:tabs>
        <w:spacing w:line="259" w:lineRule="auto"/>
        <w:ind w:left="1418"/>
        <w:jc w:val="both"/>
        <w:rPr>
          <w:rFonts w:eastAsia="Arial"/>
          <w:b/>
          <w:bCs/>
          <w:i/>
          <w:iCs/>
          <w:color w:val="000000"/>
          <w:kern w:val="2"/>
          <w:sz w:val="22"/>
          <w:szCs w:val="22"/>
          <w14:ligatures w14:val="standardContextual"/>
        </w:rPr>
      </w:pPr>
      <w:r>
        <w:rPr>
          <w:rFonts w:eastAsia="Arial"/>
          <w:b/>
          <w:bCs/>
          <w:i/>
          <w:iCs/>
          <w:color w:val="000000"/>
          <w:kern w:val="2"/>
          <w:sz w:val="22"/>
          <w:szCs w:val="22"/>
          <w14:ligatures w14:val="standardContextual"/>
        </w:rPr>
        <w:t xml:space="preserve">SIVOS NEG/CONVENTION DE PRESTATION DE SERVICE POUR INTERVENTION   </w:t>
      </w:r>
    </w:p>
    <w:p w14:paraId="7ADCCA65" w14:textId="433B1835" w:rsidR="00A1076B" w:rsidRDefault="00A1076B" w:rsidP="006301D2">
      <w:pPr>
        <w:tabs>
          <w:tab w:val="center" w:pos="1418"/>
        </w:tabs>
        <w:spacing w:line="259" w:lineRule="auto"/>
        <w:ind w:left="1418"/>
        <w:jc w:val="both"/>
        <w:rPr>
          <w:rFonts w:eastAsia="Arial"/>
          <w:b/>
          <w:bCs/>
          <w:i/>
          <w:iCs/>
          <w:color w:val="000000"/>
          <w:kern w:val="2"/>
          <w:sz w:val="22"/>
          <w:szCs w:val="22"/>
          <w14:ligatures w14:val="standardContextual"/>
        </w:rPr>
      </w:pPr>
      <w:r>
        <w:rPr>
          <w:rFonts w:eastAsia="Arial"/>
          <w:b/>
          <w:bCs/>
          <w:i/>
          <w:iCs/>
          <w:color w:val="000000"/>
          <w:kern w:val="2"/>
          <w:sz w:val="22"/>
          <w:szCs w:val="22"/>
          <w14:ligatures w14:val="standardContextual"/>
        </w:rPr>
        <w:t>SUR LE TEMPS PERISCOLAIRE DU MERCREDI</w:t>
      </w:r>
    </w:p>
    <w:p w14:paraId="4D9D11A2" w14:textId="77777777" w:rsidR="00A1076B" w:rsidRDefault="00A1076B" w:rsidP="006301D2">
      <w:pPr>
        <w:tabs>
          <w:tab w:val="center" w:pos="1418"/>
        </w:tabs>
        <w:spacing w:line="259" w:lineRule="auto"/>
        <w:ind w:left="1418"/>
        <w:jc w:val="both"/>
        <w:rPr>
          <w:rFonts w:eastAsia="Arial"/>
          <w:b/>
          <w:bCs/>
          <w:i/>
          <w:iCs/>
          <w:color w:val="000000"/>
          <w:kern w:val="2"/>
          <w:sz w:val="22"/>
          <w:szCs w:val="22"/>
          <w14:ligatures w14:val="standardContextual"/>
        </w:rPr>
      </w:pPr>
    </w:p>
    <w:p w14:paraId="1C4ECC1A" w14:textId="77777777" w:rsidR="00A1076B" w:rsidRDefault="00A1076B" w:rsidP="006301D2">
      <w:pPr>
        <w:spacing w:after="4" w:line="250" w:lineRule="auto"/>
        <w:ind w:left="1418" w:right="52"/>
        <w:jc w:val="both"/>
        <w:rPr>
          <w:rFonts w:eastAsia="Arial"/>
          <w:color w:val="000000"/>
          <w:sz w:val="22"/>
          <w:szCs w:val="22"/>
        </w:rPr>
      </w:pPr>
      <w:r w:rsidRPr="00A1076B">
        <w:rPr>
          <w:rFonts w:eastAsia="Arial"/>
          <w:color w:val="000000"/>
          <w:sz w:val="22"/>
          <w:szCs w:val="22"/>
        </w:rPr>
        <w:t>Dans le cadre de l’accueil périscolaire mis en place le mercredi par la Communauté de Communes du Gâtinais en Bourgogne, le SIVOS s’est vu confié les missions suivantes :</w:t>
      </w:r>
    </w:p>
    <w:p w14:paraId="1C82FB23" w14:textId="708D4433" w:rsidR="00A82191" w:rsidRPr="00A82191" w:rsidRDefault="00A1076B" w:rsidP="00762C9D">
      <w:pPr>
        <w:pStyle w:val="Paragraphedeliste"/>
        <w:numPr>
          <w:ilvl w:val="0"/>
          <w:numId w:val="12"/>
        </w:numPr>
        <w:spacing w:after="4" w:line="250" w:lineRule="auto"/>
        <w:ind w:left="1418" w:right="52" w:firstLine="0"/>
        <w:jc w:val="both"/>
        <w:rPr>
          <w:rFonts w:eastAsia="Calibri"/>
          <w:color w:val="000000"/>
          <w:sz w:val="22"/>
          <w:szCs w:val="22"/>
        </w:rPr>
      </w:pPr>
      <w:r w:rsidRPr="00A82191">
        <w:rPr>
          <w:rFonts w:eastAsia="Arial"/>
          <w:color w:val="000000"/>
          <w:sz w:val="22"/>
          <w:szCs w:val="22"/>
        </w:rPr>
        <w:t>assurer le service cantine</w:t>
      </w:r>
      <w:r w:rsidR="005E06B6">
        <w:rPr>
          <w:rFonts w:eastAsia="Arial"/>
          <w:color w:val="000000"/>
          <w:sz w:val="22"/>
          <w:szCs w:val="22"/>
        </w:rPr>
        <w:t>,</w:t>
      </w:r>
      <w:r w:rsidR="00A82191" w:rsidRPr="00A82191">
        <w:rPr>
          <w:rFonts w:eastAsia="Arial"/>
          <w:color w:val="000000"/>
          <w:sz w:val="22"/>
          <w:szCs w:val="22"/>
        </w:rPr>
        <w:t xml:space="preserve"> </w:t>
      </w:r>
    </w:p>
    <w:p w14:paraId="4E7120DC" w14:textId="44CD8C0F" w:rsidR="00A1076B" w:rsidRPr="00A82191" w:rsidRDefault="00A1076B" w:rsidP="00762C9D">
      <w:pPr>
        <w:pStyle w:val="Paragraphedeliste"/>
        <w:numPr>
          <w:ilvl w:val="0"/>
          <w:numId w:val="12"/>
        </w:numPr>
        <w:spacing w:after="4" w:line="250" w:lineRule="auto"/>
        <w:ind w:left="1418" w:right="52" w:firstLine="0"/>
        <w:jc w:val="both"/>
        <w:rPr>
          <w:rFonts w:eastAsia="Calibri"/>
          <w:color w:val="000000"/>
          <w:sz w:val="22"/>
          <w:szCs w:val="22"/>
        </w:rPr>
      </w:pPr>
      <w:r w:rsidRPr="00A82191">
        <w:rPr>
          <w:rFonts w:eastAsia="Arial"/>
          <w:color w:val="000000"/>
          <w:sz w:val="22"/>
          <w:szCs w:val="22"/>
        </w:rPr>
        <w:t xml:space="preserve">assurer le nettoyage des locaux.  </w:t>
      </w:r>
    </w:p>
    <w:p w14:paraId="248DB7BA" w14:textId="77777777" w:rsidR="00A1076B" w:rsidRPr="00A1076B" w:rsidRDefault="00A1076B" w:rsidP="006301D2">
      <w:pPr>
        <w:pStyle w:val="Paragraphedeliste"/>
        <w:tabs>
          <w:tab w:val="center" w:pos="397"/>
          <w:tab w:val="center" w:pos="2303"/>
        </w:tabs>
        <w:spacing w:after="4" w:line="250" w:lineRule="auto"/>
        <w:ind w:left="1418"/>
        <w:jc w:val="both"/>
        <w:rPr>
          <w:rFonts w:eastAsia="Calibri"/>
          <w:color w:val="000000"/>
          <w:sz w:val="22"/>
          <w:szCs w:val="22"/>
        </w:rPr>
      </w:pPr>
    </w:p>
    <w:p w14:paraId="6506695E" w14:textId="53FEDBC4" w:rsidR="00A1076B" w:rsidRPr="00A1076B" w:rsidRDefault="00A1076B" w:rsidP="006301D2">
      <w:pPr>
        <w:spacing w:line="239" w:lineRule="auto"/>
        <w:ind w:left="1418" w:right="60"/>
        <w:jc w:val="both"/>
        <w:rPr>
          <w:rFonts w:eastAsia="Calibri"/>
          <w:color w:val="000000"/>
          <w:sz w:val="22"/>
          <w:szCs w:val="22"/>
        </w:rPr>
      </w:pPr>
      <w:r w:rsidRPr="00A1076B">
        <w:rPr>
          <w:rFonts w:eastAsia="Arial"/>
          <w:color w:val="000000"/>
          <w:sz w:val="22"/>
          <w:szCs w:val="22"/>
        </w:rPr>
        <w:t>Une convention a été approuvée par délibération 2021/029 du 08 juillet 2021 afin de déterminer les conditions d’emploi du personnel durant ces deux prestations de service ainsi que les modalités de facturation. Cette convention doit être renouvelée expressément pour une durée d</w:t>
      </w:r>
      <w:r>
        <w:rPr>
          <w:rFonts w:eastAsia="Arial"/>
          <w:color w:val="000000"/>
          <w:sz w:val="22"/>
          <w:szCs w:val="22"/>
        </w:rPr>
        <w:t>’</w:t>
      </w:r>
      <w:r w:rsidRPr="00A1076B">
        <w:rPr>
          <w:rFonts w:eastAsia="Arial"/>
          <w:color w:val="000000"/>
          <w:sz w:val="22"/>
          <w:szCs w:val="22"/>
        </w:rPr>
        <w:t xml:space="preserve">un an. </w:t>
      </w:r>
    </w:p>
    <w:p w14:paraId="420525FF" w14:textId="77777777" w:rsidR="00A1076B" w:rsidRPr="00A1076B" w:rsidRDefault="00A1076B" w:rsidP="006301D2">
      <w:pPr>
        <w:spacing w:after="4" w:line="250" w:lineRule="auto"/>
        <w:ind w:left="1418" w:right="52"/>
        <w:jc w:val="both"/>
        <w:rPr>
          <w:rFonts w:eastAsia="Arial"/>
          <w:color w:val="000000"/>
          <w:sz w:val="22"/>
          <w:szCs w:val="22"/>
        </w:rPr>
      </w:pPr>
    </w:p>
    <w:p w14:paraId="5A8F8239" w14:textId="732B4E82" w:rsidR="00A1076B" w:rsidRDefault="00A1076B" w:rsidP="006301D2">
      <w:pPr>
        <w:spacing w:after="4" w:line="250" w:lineRule="auto"/>
        <w:ind w:left="1418" w:right="52"/>
        <w:jc w:val="both"/>
        <w:rPr>
          <w:rFonts w:eastAsia="Arial"/>
          <w:color w:val="000000"/>
          <w:sz w:val="22"/>
          <w:szCs w:val="22"/>
        </w:rPr>
      </w:pPr>
      <w:r w:rsidRPr="00A1076B">
        <w:rPr>
          <w:rFonts w:eastAsia="Arial"/>
          <w:color w:val="000000"/>
          <w:sz w:val="22"/>
          <w:szCs w:val="22"/>
        </w:rPr>
        <w:t>Le Président rappelle les termes de la convention et les modalités de remboursement</w:t>
      </w:r>
      <w:r w:rsidR="00DA606F">
        <w:rPr>
          <w:rFonts w:eastAsia="Arial"/>
          <w:color w:val="000000"/>
          <w:sz w:val="22"/>
          <w:szCs w:val="22"/>
        </w:rPr>
        <w:t>,</w:t>
      </w:r>
      <w:r w:rsidRPr="00A1076B">
        <w:rPr>
          <w:rFonts w:eastAsia="Arial"/>
          <w:color w:val="000000"/>
          <w:sz w:val="22"/>
          <w:szCs w:val="22"/>
        </w:rPr>
        <w:t xml:space="preserve">  à savoir</w:t>
      </w:r>
      <w:r w:rsidR="00DA606F">
        <w:rPr>
          <w:rFonts w:eastAsia="Arial"/>
          <w:color w:val="000000"/>
          <w:sz w:val="22"/>
          <w:szCs w:val="22"/>
        </w:rPr>
        <w:t> :</w:t>
      </w:r>
      <w:r w:rsidRPr="00A1076B">
        <w:rPr>
          <w:rFonts w:eastAsia="Arial"/>
          <w:color w:val="000000"/>
          <w:sz w:val="22"/>
          <w:szCs w:val="22"/>
        </w:rPr>
        <w:t xml:space="preserve"> </w:t>
      </w:r>
    </w:p>
    <w:p w14:paraId="68389433" w14:textId="77777777" w:rsidR="0065656D" w:rsidRPr="00A1076B" w:rsidRDefault="0065656D" w:rsidP="006301D2">
      <w:pPr>
        <w:spacing w:after="4" w:line="250" w:lineRule="auto"/>
        <w:ind w:left="1418" w:right="52"/>
        <w:jc w:val="both"/>
        <w:rPr>
          <w:rFonts w:eastAsia="Calibri"/>
          <w:color w:val="000000"/>
          <w:sz w:val="22"/>
          <w:szCs w:val="22"/>
        </w:rPr>
      </w:pPr>
    </w:p>
    <w:p w14:paraId="4E83B5B3" w14:textId="77777777" w:rsidR="00A1076B" w:rsidRPr="00A1076B" w:rsidRDefault="00A1076B" w:rsidP="006301D2">
      <w:pPr>
        <w:spacing w:line="259" w:lineRule="auto"/>
        <w:ind w:left="1418"/>
        <w:jc w:val="both"/>
        <w:rPr>
          <w:rFonts w:eastAsia="Calibri"/>
          <w:color w:val="000000"/>
          <w:sz w:val="22"/>
          <w:szCs w:val="22"/>
        </w:rPr>
      </w:pPr>
      <w:r w:rsidRPr="00A1076B">
        <w:rPr>
          <w:rFonts w:eastAsia="Arial"/>
          <w:color w:val="000000"/>
          <w:sz w:val="22"/>
          <w:szCs w:val="22"/>
        </w:rPr>
        <w:t xml:space="preserve"> Base maximum de 7 heures par mercredi  - taux horaire chargé 15.95 €, soit un coût global de 111.65 €. </w:t>
      </w:r>
    </w:p>
    <w:p w14:paraId="2DDE6A92" w14:textId="77777777" w:rsidR="00A1076B" w:rsidRPr="00A1076B" w:rsidRDefault="00A1076B" w:rsidP="006301D2">
      <w:pPr>
        <w:spacing w:line="259" w:lineRule="auto"/>
        <w:ind w:left="1418"/>
        <w:jc w:val="both"/>
        <w:rPr>
          <w:rFonts w:eastAsia="Calibri"/>
          <w:color w:val="000000"/>
          <w:sz w:val="22"/>
          <w:szCs w:val="22"/>
        </w:rPr>
      </w:pPr>
      <w:r w:rsidRPr="00A1076B">
        <w:rPr>
          <w:rFonts w:eastAsia="Arial"/>
          <w:color w:val="000000"/>
          <w:sz w:val="22"/>
          <w:szCs w:val="22"/>
        </w:rPr>
        <w:t xml:space="preserve"> </w:t>
      </w:r>
    </w:p>
    <w:p w14:paraId="48AB3503" w14:textId="77777777" w:rsidR="00A1076B" w:rsidRPr="00A1076B" w:rsidRDefault="00A1076B" w:rsidP="006301D2">
      <w:pPr>
        <w:spacing w:after="4" w:line="250" w:lineRule="auto"/>
        <w:ind w:left="1418" w:right="52"/>
        <w:jc w:val="both"/>
        <w:rPr>
          <w:rFonts w:eastAsia="Calibri"/>
          <w:color w:val="000000"/>
          <w:sz w:val="22"/>
          <w:szCs w:val="22"/>
        </w:rPr>
      </w:pPr>
      <w:r w:rsidRPr="00A1076B">
        <w:rPr>
          <w:rFonts w:eastAsia="Arial"/>
          <w:color w:val="000000"/>
          <w:sz w:val="22"/>
          <w:szCs w:val="22"/>
        </w:rPr>
        <w:t xml:space="preserve">Le remboursement sera effectué annuellement la base d’un état établi par le SIVOS. </w:t>
      </w:r>
    </w:p>
    <w:p w14:paraId="6B1D82FD" w14:textId="77777777" w:rsidR="00A1076B" w:rsidRPr="00A1076B" w:rsidRDefault="00A1076B" w:rsidP="006301D2">
      <w:pPr>
        <w:spacing w:after="19" w:line="259" w:lineRule="auto"/>
        <w:ind w:left="1418"/>
        <w:jc w:val="both"/>
        <w:rPr>
          <w:rFonts w:eastAsia="Calibri"/>
          <w:color w:val="000000"/>
          <w:sz w:val="22"/>
          <w:szCs w:val="22"/>
        </w:rPr>
      </w:pPr>
      <w:r w:rsidRPr="00A1076B">
        <w:rPr>
          <w:rFonts w:eastAsia="Arial"/>
          <w:color w:val="000000"/>
          <w:sz w:val="22"/>
          <w:szCs w:val="22"/>
        </w:rPr>
        <w:t xml:space="preserve"> </w:t>
      </w:r>
    </w:p>
    <w:p w14:paraId="66370803" w14:textId="6C926F1D" w:rsidR="00A1076B" w:rsidRDefault="00A1076B" w:rsidP="006301D2">
      <w:pPr>
        <w:spacing w:after="4" w:line="250" w:lineRule="auto"/>
        <w:ind w:left="1418" w:right="52"/>
        <w:jc w:val="both"/>
        <w:rPr>
          <w:rFonts w:eastAsia="Arial"/>
          <w:color w:val="000000"/>
          <w:sz w:val="22"/>
          <w:szCs w:val="22"/>
        </w:rPr>
      </w:pPr>
      <w:r w:rsidRPr="00A1076B">
        <w:rPr>
          <w:rFonts w:eastAsia="Arial"/>
          <w:color w:val="000000"/>
          <w:sz w:val="22"/>
          <w:szCs w:val="22"/>
        </w:rPr>
        <w:t>Après en avoir délibéré, le conseil, à l’unanimité</w:t>
      </w:r>
      <w:r>
        <w:rPr>
          <w:rFonts w:eastAsia="Arial"/>
          <w:color w:val="000000"/>
          <w:sz w:val="22"/>
          <w:szCs w:val="22"/>
        </w:rPr>
        <w:t xml:space="preserve"> des présents :</w:t>
      </w:r>
    </w:p>
    <w:p w14:paraId="2FF39D83" w14:textId="77777777" w:rsidR="00A1076B" w:rsidRPr="00A1076B" w:rsidRDefault="00A1076B" w:rsidP="006301D2">
      <w:pPr>
        <w:spacing w:after="4" w:line="250" w:lineRule="auto"/>
        <w:ind w:left="1418" w:right="52"/>
        <w:jc w:val="both"/>
        <w:rPr>
          <w:rFonts w:eastAsia="Calibri"/>
          <w:color w:val="000000"/>
          <w:sz w:val="22"/>
          <w:szCs w:val="22"/>
        </w:rPr>
      </w:pPr>
    </w:p>
    <w:p w14:paraId="683B4EB4" w14:textId="77777777" w:rsidR="00A1076B" w:rsidRPr="00A1076B" w:rsidRDefault="00A1076B" w:rsidP="00762C9D">
      <w:pPr>
        <w:pStyle w:val="Paragraphedeliste"/>
        <w:numPr>
          <w:ilvl w:val="0"/>
          <w:numId w:val="11"/>
        </w:numPr>
        <w:spacing w:after="4" w:line="250" w:lineRule="auto"/>
        <w:ind w:right="52"/>
        <w:jc w:val="both"/>
        <w:rPr>
          <w:rFonts w:eastAsia="Calibri"/>
          <w:color w:val="000000"/>
          <w:sz w:val="22"/>
          <w:szCs w:val="22"/>
        </w:rPr>
      </w:pPr>
      <w:r w:rsidRPr="00A1076B">
        <w:rPr>
          <w:rFonts w:eastAsia="Arial"/>
          <w:color w:val="000000"/>
          <w:sz w:val="22"/>
          <w:szCs w:val="22"/>
        </w:rPr>
        <w:t>ACCEPTE le renouvellement de ladite convention pour l’année scolaire 2024-2025.</w:t>
      </w:r>
    </w:p>
    <w:p w14:paraId="78877273" w14:textId="77777777" w:rsidR="00A1076B" w:rsidRDefault="00A1076B" w:rsidP="006301D2">
      <w:pPr>
        <w:tabs>
          <w:tab w:val="center" w:pos="1418"/>
        </w:tabs>
        <w:spacing w:line="259" w:lineRule="auto"/>
        <w:ind w:left="1134" w:firstLine="284"/>
        <w:jc w:val="both"/>
        <w:rPr>
          <w:rFonts w:eastAsia="Arial"/>
          <w:b/>
          <w:bCs/>
          <w:i/>
          <w:iCs/>
          <w:color w:val="000000"/>
          <w:kern w:val="2"/>
          <w:sz w:val="22"/>
          <w:szCs w:val="22"/>
          <w14:ligatures w14:val="standardContextual"/>
        </w:rPr>
      </w:pPr>
    </w:p>
    <w:p w14:paraId="03C87397" w14:textId="54CE5EFC" w:rsidR="00FA47D7" w:rsidRPr="00FA47D7" w:rsidRDefault="00FA47D7" w:rsidP="006301D2">
      <w:pPr>
        <w:tabs>
          <w:tab w:val="center" w:pos="1418"/>
        </w:tabs>
        <w:spacing w:line="259" w:lineRule="auto"/>
        <w:ind w:left="1134" w:firstLine="284"/>
        <w:jc w:val="both"/>
        <w:rPr>
          <w:rFonts w:eastAsia="Arial"/>
          <w:b/>
          <w:bCs/>
          <w:color w:val="000000"/>
          <w:kern w:val="2"/>
          <w:sz w:val="22"/>
          <w:szCs w:val="22"/>
          <w14:ligatures w14:val="standardContextual"/>
        </w:rPr>
      </w:pPr>
      <w:r w:rsidRPr="00FA47D7">
        <w:rPr>
          <w:rFonts w:eastAsia="Arial"/>
          <w:b/>
          <w:bCs/>
          <w:color w:val="000000"/>
          <w:kern w:val="2"/>
          <w:sz w:val="22"/>
          <w:szCs w:val="22"/>
          <w14:ligatures w14:val="standardContextual"/>
        </w:rPr>
        <w:t>Délibération n° 2024/28 classification 1.4</w:t>
      </w:r>
    </w:p>
    <w:p w14:paraId="5FF27E70" w14:textId="77777777" w:rsidR="00FA47D7" w:rsidRDefault="00FA47D7"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Pr>
          <w:rFonts w:eastAsia="Arial"/>
          <w:b/>
          <w:bCs/>
          <w:i/>
          <w:iCs/>
          <w:color w:val="000000"/>
          <w:kern w:val="2"/>
          <w:sz w:val="22"/>
          <w:szCs w:val="22"/>
          <w14:ligatures w14:val="standardContextual"/>
        </w:rPr>
        <w:t xml:space="preserve">PISCINE  2024/2025 : CONVENTION D’UTILISATION DES ETABLISSEMENTS </w:t>
      </w:r>
    </w:p>
    <w:p w14:paraId="329630AD" w14:textId="77777777" w:rsidR="00FA47D7" w:rsidRDefault="00FA47D7"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Pr>
          <w:rFonts w:eastAsia="Arial"/>
          <w:b/>
          <w:bCs/>
          <w:i/>
          <w:iCs/>
          <w:color w:val="000000"/>
          <w:kern w:val="2"/>
          <w:sz w:val="22"/>
          <w:szCs w:val="22"/>
          <w14:ligatures w14:val="standardContextual"/>
        </w:rPr>
        <w:t xml:space="preserve">AQUATIQUES DE LA COMMUNAUTE D’AGGLOMERATION DU GRAND  </w:t>
      </w:r>
    </w:p>
    <w:p w14:paraId="15D560A3" w14:textId="52FC42A9" w:rsidR="00FA47D7" w:rsidRDefault="00FA47D7"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Pr>
          <w:rFonts w:eastAsia="Arial"/>
          <w:b/>
          <w:bCs/>
          <w:i/>
          <w:iCs/>
          <w:color w:val="000000"/>
          <w:kern w:val="2"/>
          <w:sz w:val="22"/>
          <w:szCs w:val="22"/>
          <w14:ligatures w14:val="standardContextual"/>
        </w:rPr>
        <w:t>SENONAIS</w:t>
      </w:r>
    </w:p>
    <w:p w14:paraId="6C88EFF4" w14:textId="77777777" w:rsidR="00FA47D7" w:rsidRPr="00FA47D7" w:rsidRDefault="00FA47D7" w:rsidP="006301D2">
      <w:pPr>
        <w:ind w:left="1418"/>
        <w:jc w:val="both"/>
        <w:rPr>
          <w:sz w:val="22"/>
          <w:szCs w:val="22"/>
        </w:rPr>
      </w:pPr>
      <w:r w:rsidRPr="00FA47D7">
        <w:rPr>
          <w:sz w:val="22"/>
          <w:szCs w:val="22"/>
        </w:rPr>
        <w:t xml:space="preserve">Le Président du Syndicat fait état de la convention à passer avec la Communauté d’Agglomération du Grand Sénonais concernant les enfants des écoles appartenant au SIVOS DU NORD EST GATINAIS, utilisateurs des Etablissements aquatiques de la C.A du GRAND SENONAIS (Piscine Tournesol ou Centre nautique </w:t>
      </w:r>
      <w:proofErr w:type="spellStart"/>
      <w:r w:rsidRPr="00FA47D7">
        <w:rPr>
          <w:sz w:val="22"/>
          <w:szCs w:val="22"/>
        </w:rPr>
        <w:t>Toinot</w:t>
      </w:r>
      <w:proofErr w:type="spellEnd"/>
      <w:r w:rsidRPr="00FA47D7">
        <w:rPr>
          <w:sz w:val="22"/>
          <w:szCs w:val="22"/>
        </w:rPr>
        <w:t>) l’année scolaire 2024/2025 selon le planning établi par le conseiller pédagogique de circonscription de l’Education Nationale.</w:t>
      </w:r>
    </w:p>
    <w:p w14:paraId="5C6A608B" w14:textId="77777777" w:rsidR="00FA47D7" w:rsidRDefault="00FA47D7" w:rsidP="006301D2">
      <w:pPr>
        <w:ind w:left="1418"/>
        <w:jc w:val="both"/>
        <w:rPr>
          <w:sz w:val="22"/>
          <w:szCs w:val="22"/>
        </w:rPr>
      </w:pPr>
    </w:p>
    <w:p w14:paraId="4A272398" w14:textId="77777777" w:rsidR="00FA47D7" w:rsidRPr="00FA47D7" w:rsidRDefault="00FA47D7" w:rsidP="006301D2">
      <w:pPr>
        <w:ind w:left="1418"/>
        <w:jc w:val="both"/>
        <w:rPr>
          <w:sz w:val="22"/>
          <w:szCs w:val="22"/>
        </w:rPr>
      </w:pPr>
    </w:p>
    <w:p w14:paraId="7806ACE7" w14:textId="77777777" w:rsidR="00FA47D7" w:rsidRPr="00FA47D7" w:rsidRDefault="00FA47D7" w:rsidP="006301D2">
      <w:pPr>
        <w:ind w:left="1560" w:hanging="142"/>
        <w:jc w:val="both"/>
        <w:rPr>
          <w:sz w:val="22"/>
          <w:szCs w:val="22"/>
        </w:rPr>
      </w:pPr>
      <w:r w:rsidRPr="00FA47D7">
        <w:rPr>
          <w:sz w:val="22"/>
          <w:szCs w:val="22"/>
        </w:rPr>
        <w:t>Les tarifs proposés sont les suivants :</w:t>
      </w:r>
    </w:p>
    <w:p w14:paraId="33241626" w14:textId="77777777" w:rsidR="00FA47D7" w:rsidRPr="00FA47D7" w:rsidRDefault="00FA47D7" w:rsidP="00762C9D">
      <w:pPr>
        <w:pStyle w:val="Paragraphedeliste"/>
        <w:numPr>
          <w:ilvl w:val="0"/>
          <w:numId w:val="2"/>
        </w:numPr>
        <w:ind w:left="1560" w:hanging="142"/>
        <w:jc w:val="both"/>
        <w:rPr>
          <w:sz w:val="22"/>
          <w:szCs w:val="22"/>
        </w:rPr>
      </w:pPr>
      <w:r w:rsidRPr="00FA47D7">
        <w:rPr>
          <w:sz w:val="22"/>
          <w:szCs w:val="22"/>
        </w:rPr>
        <w:t>110 € par créneau horaire d’utilisation avec intervention pédagogique</w:t>
      </w:r>
    </w:p>
    <w:p w14:paraId="0A728FF1" w14:textId="77777777" w:rsidR="00FA47D7" w:rsidRPr="00FA47D7" w:rsidRDefault="00FA47D7" w:rsidP="00762C9D">
      <w:pPr>
        <w:pStyle w:val="Paragraphedeliste"/>
        <w:numPr>
          <w:ilvl w:val="0"/>
          <w:numId w:val="2"/>
        </w:numPr>
        <w:ind w:left="1560" w:hanging="142"/>
        <w:jc w:val="both"/>
        <w:rPr>
          <w:sz w:val="22"/>
          <w:szCs w:val="22"/>
        </w:rPr>
      </w:pPr>
      <w:r w:rsidRPr="00FA47D7">
        <w:rPr>
          <w:sz w:val="22"/>
          <w:szCs w:val="22"/>
        </w:rPr>
        <w:t xml:space="preserve">  83 € par créneau horaire d’utilisation sans intervention pédagogique</w:t>
      </w:r>
    </w:p>
    <w:p w14:paraId="6808C5BF" w14:textId="77777777" w:rsidR="00FA47D7" w:rsidRPr="00FA47D7" w:rsidRDefault="00FA47D7" w:rsidP="006301D2">
      <w:pPr>
        <w:ind w:left="1560" w:hanging="142"/>
        <w:jc w:val="both"/>
        <w:rPr>
          <w:sz w:val="22"/>
          <w:szCs w:val="22"/>
        </w:rPr>
      </w:pPr>
      <w:r w:rsidRPr="00FA47D7">
        <w:rPr>
          <w:sz w:val="22"/>
          <w:szCs w:val="22"/>
        </w:rPr>
        <w:t>Le paiement sera effectué sur production d’un mémoire établi par la Communauté d’Agglomération du Grand Sénonais sur la base des heures d’occupation réelle, facturation fin de l’année scolaire en cours.</w:t>
      </w:r>
    </w:p>
    <w:p w14:paraId="33972F3E" w14:textId="77777777" w:rsidR="00FA47D7" w:rsidRPr="00FA47D7" w:rsidRDefault="00FA47D7" w:rsidP="006301D2">
      <w:pPr>
        <w:ind w:left="1560" w:hanging="142"/>
        <w:jc w:val="both"/>
        <w:rPr>
          <w:sz w:val="22"/>
          <w:szCs w:val="22"/>
        </w:rPr>
      </w:pPr>
      <w:r w:rsidRPr="00FA47D7">
        <w:rPr>
          <w:sz w:val="22"/>
          <w:szCs w:val="22"/>
        </w:rPr>
        <w:t xml:space="preserve"> </w:t>
      </w:r>
    </w:p>
    <w:p w14:paraId="49FC24DB" w14:textId="77777777" w:rsidR="00FA47D7" w:rsidRPr="00FA47D7" w:rsidRDefault="00FA47D7" w:rsidP="006301D2">
      <w:pPr>
        <w:ind w:left="1560" w:hanging="142"/>
        <w:jc w:val="both"/>
        <w:rPr>
          <w:sz w:val="22"/>
          <w:szCs w:val="22"/>
        </w:rPr>
      </w:pPr>
      <w:r w:rsidRPr="00FA47D7">
        <w:rPr>
          <w:sz w:val="22"/>
          <w:szCs w:val="22"/>
        </w:rPr>
        <w:t>Après en avoir délibéré, le conseil syndical à l’unanimité des présents :</w:t>
      </w:r>
    </w:p>
    <w:p w14:paraId="691EBC66" w14:textId="77777777" w:rsidR="00FA47D7" w:rsidRPr="00FA47D7" w:rsidRDefault="00FA47D7" w:rsidP="006301D2">
      <w:pPr>
        <w:ind w:left="1560" w:hanging="142"/>
        <w:jc w:val="both"/>
        <w:rPr>
          <w:sz w:val="22"/>
          <w:szCs w:val="22"/>
        </w:rPr>
      </w:pPr>
    </w:p>
    <w:p w14:paraId="5B2E82E6" w14:textId="6AB77082" w:rsidR="00FA47D7" w:rsidRDefault="00FA47D7" w:rsidP="00762C9D">
      <w:pPr>
        <w:pStyle w:val="Paragraphedeliste"/>
        <w:numPr>
          <w:ilvl w:val="0"/>
          <w:numId w:val="1"/>
        </w:numPr>
        <w:ind w:left="1560" w:hanging="142"/>
        <w:jc w:val="both"/>
        <w:rPr>
          <w:sz w:val="22"/>
          <w:szCs w:val="22"/>
        </w:rPr>
      </w:pPr>
      <w:r w:rsidRPr="00FA47D7">
        <w:rPr>
          <w:sz w:val="22"/>
          <w:szCs w:val="22"/>
        </w:rPr>
        <w:t>ACCEPTE les termes de la convention ainsi présentée</w:t>
      </w:r>
      <w:r w:rsidR="005E06B6">
        <w:rPr>
          <w:sz w:val="22"/>
          <w:szCs w:val="22"/>
        </w:rPr>
        <w:t>,</w:t>
      </w:r>
    </w:p>
    <w:p w14:paraId="0BD81B32" w14:textId="77777777" w:rsidR="005E06B6" w:rsidRPr="00FA47D7" w:rsidRDefault="005E06B6" w:rsidP="006301D2">
      <w:pPr>
        <w:pStyle w:val="Paragraphedeliste"/>
        <w:ind w:left="1560"/>
        <w:jc w:val="both"/>
        <w:rPr>
          <w:sz w:val="22"/>
          <w:szCs w:val="22"/>
        </w:rPr>
      </w:pPr>
    </w:p>
    <w:p w14:paraId="22609656" w14:textId="77777777" w:rsidR="00FA47D7" w:rsidRPr="00FA47D7" w:rsidRDefault="00FA47D7" w:rsidP="00762C9D">
      <w:pPr>
        <w:pStyle w:val="Paragraphedeliste"/>
        <w:numPr>
          <w:ilvl w:val="0"/>
          <w:numId w:val="1"/>
        </w:numPr>
        <w:ind w:left="1560" w:hanging="142"/>
        <w:jc w:val="both"/>
        <w:rPr>
          <w:b/>
          <w:sz w:val="22"/>
          <w:szCs w:val="22"/>
        </w:rPr>
      </w:pPr>
      <w:r w:rsidRPr="00FA47D7">
        <w:rPr>
          <w:sz w:val="22"/>
          <w:szCs w:val="22"/>
        </w:rPr>
        <w:t>AUTORISE le Président à la signer.</w:t>
      </w:r>
    </w:p>
    <w:p w14:paraId="211CC535" w14:textId="77777777" w:rsidR="00FA47D7" w:rsidRDefault="00FA47D7"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67109BD6" w14:textId="77777777" w:rsidR="005E06B6" w:rsidRDefault="005E06B6"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7A5BE5F3" w14:textId="77777777" w:rsidR="005E06B6" w:rsidRDefault="005E06B6"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17F81B7F" w14:textId="77777777" w:rsidR="005E06B6" w:rsidRDefault="005E06B6"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36501312" w14:textId="77777777" w:rsidR="005E06B6" w:rsidRDefault="005E06B6"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5259AA78" w14:textId="77777777" w:rsidR="005E06B6" w:rsidRDefault="005E06B6"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3F5D7B2D" w14:textId="3D323B86" w:rsidR="00FA47D7" w:rsidRDefault="0090315A" w:rsidP="006301D2">
      <w:pPr>
        <w:tabs>
          <w:tab w:val="center" w:pos="1418"/>
        </w:tabs>
        <w:spacing w:line="259" w:lineRule="auto"/>
        <w:ind w:left="1560" w:hanging="142"/>
        <w:jc w:val="both"/>
        <w:rPr>
          <w:rFonts w:eastAsia="Arial"/>
          <w:b/>
          <w:bCs/>
          <w:color w:val="000000"/>
          <w:kern w:val="2"/>
          <w:sz w:val="22"/>
          <w:szCs w:val="22"/>
          <w:u w:val="single"/>
          <w14:ligatures w14:val="standardContextual"/>
        </w:rPr>
      </w:pPr>
      <w:r w:rsidRPr="0090315A">
        <w:rPr>
          <w:rFonts w:eastAsia="Arial"/>
          <w:b/>
          <w:bCs/>
          <w:color w:val="000000"/>
          <w:kern w:val="2"/>
          <w:sz w:val="22"/>
          <w:szCs w:val="22"/>
          <w:u w:val="single"/>
          <w14:ligatures w14:val="standardContextual"/>
        </w:rPr>
        <w:t>Finances</w:t>
      </w:r>
    </w:p>
    <w:p w14:paraId="1518320D" w14:textId="77777777" w:rsidR="0090315A" w:rsidRDefault="0090315A" w:rsidP="006301D2">
      <w:pPr>
        <w:tabs>
          <w:tab w:val="center" w:pos="1418"/>
        </w:tabs>
        <w:spacing w:line="259" w:lineRule="auto"/>
        <w:ind w:left="1560" w:hanging="142"/>
        <w:jc w:val="both"/>
        <w:rPr>
          <w:rFonts w:eastAsia="Arial"/>
          <w:b/>
          <w:bCs/>
          <w:color w:val="000000"/>
          <w:kern w:val="2"/>
          <w:sz w:val="22"/>
          <w:szCs w:val="22"/>
          <w:u w:val="single"/>
          <w14:ligatures w14:val="standardContextual"/>
        </w:rPr>
      </w:pPr>
    </w:p>
    <w:p w14:paraId="5A388090" w14:textId="3D05FE3D" w:rsidR="0090315A" w:rsidRPr="0090315A" w:rsidRDefault="0090315A" w:rsidP="006301D2">
      <w:pPr>
        <w:tabs>
          <w:tab w:val="center" w:pos="1418"/>
        </w:tabs>
        <w:spacing w:line="259" w:lineRule="auto"/>
        <w:ind w:left="1560" w:hanging="142"/>
        <w:jc w:val="both"/>
        <w:rPr>
          <w:rFonts w:eastAsia="Arial"/>
          <w:b/>
          <w:bCs/>
          <w:color w:val="000000"/>
          <w:kern w:val="2"/>
          <w:sz w:val="22"/>
          <w:szCs w:val="22"/>
          <w14:ligatures w14:val="standardContextual"/>
        </w:rPr>
      </w:pPr>
      <w:r w:rsidRPr="0090315A">
        <w:rPr>
          <w:rFonts w:eastAsia="Arial"/>
          <w:b/>
          <w:bCs/>
          <w:color w:val="000000"/>
          <w:kern w:val="2"/>
          <w:sz w:val="22"/>
          <w:szCs w:val="22"/>
          <w14:ligatures w14:val="standardContextual"/>
        </w:rPr>
        <w:t>Délibération n° 2024/24 classification n° 1.4</w:t>
      </w:r>
    </w:p>
    <w:p w14:paraId="0B12E70B" w14:textId="755A06F8" w:rsidR="0090315A" w:rsidRDefault="0090315A" w:rsidP="006301D2">
      <w:pPr>
        <w:tabs>
          <w:tab w:val="center" w:pos="1418"/>
        </w:tabs>
        <w:spacing w:line="259" w:lineRule="auto"/>
        <w:ind w:left="1560" w:hanging="142"/>
        <w:jc w:val="both"/>
        <w:rPr>
          <w:rFonts w:eastAsia="Arial"/>
          <w:b/>
          <w:bCs/>
          <w:i/>
          <w:iCs/>
          <w:color w:val="000000"/>
          <w:kern w:val="2"/>
          <w:sz w:val="22"/>
          <w:szCs w:val="22"/>
          <w14:ligatures w14:val="standardContextual"/>
        </w:rPr>
      </w:pPr>
      <w:r w:rsidRPr="0090315A">
        <w:rPr>
          <w:rFonts w:eastAsia="Arial"/>
          <w:b/>
          <w:bCs/>
          <w:i/>
          <w:iCs/>
          <w:color w:val="000000"/>
          <w:kern w:val="2"/>
          <w:sz w:val="22"/>
          <w:szCs w:val="22"/>
          <w14:ligatures w14:val="standardContextual"/>
        </w:rPr>
        <w:t>SUBVENTION COOP SCOLAIRE ESI – TRANSPORTS SCOLAIRES</w:t>
      </w:r>
    </w:p>
    <w:p w14:paraId="02896F99" w14:textId="77777777" w:rsidR="0090315A" w:rsidRDefault="0090315A" w:rsidP="006301D2">
      <w:pPr>
        <w:tabs>
          <w:tab w:val="center" w:pos="1418"/>
        </w:tabs>
        <w:spacing w:line="259" w:lineRule="auto"/>
        <w:ind w:left="1560" w:hanging="142"/>
        <w:jc w:val="both"/>
        <w:rPr>
          <w:rFonts w:eastAsia="Arial"/>
          <w:b/>
          <w:bCs/>
          <w:i/>
          <w:iCs/>
          <w:color w:val="000000"/>
          <w:kern w:val="2"/>
          <w:sz w:val="22"/>
          <w:szCs w:val="22"/>
          <w14:ligatures w14:val="standardContextual"/>
        </w:rPr>
      </w:pPr>
    </w:p>
    <w:p w14:paraId="2040DAF5" w14:textId="77777777" w:rsidR="0090315A" w:rsidRPr="0090315A" w:rsidRDefault="0090315A" w:rsidP="006301D2">
      <w:pPr>
        <w:ind w:left="1560" w:hanging="142"/>
        <w:jc w:val="both"/>
        <w:rPr>
          <w:sz w:val="22"/>
          <w:szCs w:val="22"/>
        </w:rPr>
      </w:pPr>
      <w:r w:rsidRPr="0090315A">
        <w:rPr>
          <w:sz w:val="22"/>
          <w:szCs w:val="22"/>
        </w:rPr>
        <w:t xml:space="preserve">Monsieur le Président propose au Conseil Syndical de verser une subvention à la coopérative scolaire de l’ESI correspondant aux transports des enfants pour diverses sorties pédagogiques, piscine, etc… Ce versement a été décidé en accord avec la Madame la directrice de l’ESI en vue de faciliter les commandes et les règlements des factures. </w:t>
      </w:r>
    </w:p>
    <w:p w14:paraId="731CA82A" w14:textId="77777777" w:rsidR="0090315A" w:rsidRPr="0090315A" w:rsidRDefault="0090315A" w:rsidP="006301D2">
      <w:pPr>
        <w:ind w:left="1560" w:hanging="142"/>
        <w:jc w:val="both"/>
        <w:rPr>
          <w:sz w:val="22"/>
          <w:szCs w:val="22"/>
        </w:rPr>
      </w:pPr>
    </w:p>
    <w:p w14:paraId="2D6C582F" w14:textId="77777777" w:rsidR="0090315A" w:rsidRPr="0090315A" w:rsidRDefault="0090315A" w:rsidP="006301D2">
      <w:pPr>
        <w:ind w:left="1560" w:hanging="142"/>
        <w:jc w:val="both"/>
        <w:rPr>
          <w:sz w:val="22"/>
          <w:szCs w:val="22"/>
        </w:rPr>
      </w:pPr>
      <w:r w:rsidRPr="0090315A">
        <w:rPr>
          <w:sz w:val="22"/>
          <w:szCs w:val="22"/>
        </w:rPr>
        <w:t>Pour le 1</w:t>
      </w:r>
      <w:r w:rsidRPr="0090315A">
        <w:rPr>
          <w:sz w:val="22"/>
          <w:szCs w:val="22"/>
          <w:vertAlign w:val="superscript"/>
        </w:rPr>
        <w:t>er</w:t>
      </w:r>
      <w:r w:rsidRPr="0090315A">
        <w:rPr>
          <w:sz w:val="22"/>
          <w:szCs w:val="22"/>
        </w:rPr>
        <w:t xml:space="preserve"> trimestre de l’année scolaire 2024-2025 un montant de 3794 € sera versé selon les critères définis lors du vote du budget.</w:t>
      </w:r>
    </w:p>
    <w:p w14:paraId="307FBF8B" w14:textId="77777777" w:rsidR="0090315A" w:rsidRPr="0090315A" w:rsidRDefault="0090315A" w:rsidP="006301D2">
      <w:pPr>
        <w:ind w:left="1560" w:hanging="142"/>
        <w:jc w:val="both"/>
        <w:rPr>
          <w:sz w:val="22"/>
          <w:szCs w:val="22"/>
        </w:rPr>
      </w:pPr>
    </w:p>
    <w:p w14:paraId="2FE40160" w14:textId="77777777" w:rsidR="0090315A" w:rsidRPr="0090315A" w:rsidRDefault="0090315A" w:rsidP="006301D2">
      <w:pPr>
        <w:ind w:left="1560" w:hanging="142"/>
        <w:jc w:val="both"/>
        <w:rPr>
          <w:sz w:val="22"/>
          <w:szCs w:val="22"/>
        </w:rPr>
      </w:pPr>
      <w:r w:rsidRPr="0090315A">
        <w:rPr>
          <w:sz w:val="22"/>
          <w:szCs w:val="22"/>
        </w:rPr>
        <w:t xml:space="preserve">Après en avoir délibéré, le Conseil syndical, à l’unanimité des présents, </w:t>
      </w:r>
    </w:p>
    <w:p w14:paraId="59159D76" w14:textId="77777777" w:rsidR="0090315A" w:rsidRPr="0090315A" w:rsidRDefault="0090315A" w:rsidP="006301D2">
      <w:pPr>
        <w:ind w:left="1560" w:hanging="142"/>
        <w:jc w:val="both"/>
        <w:rPr>
          <w:sz w:val="22"/>
          <w:szCs w:val="22"/>
        </w:rPr>
      </w:pPr>
    </w:p>
    <w:p w14:paraId="42ADD7DD" w14:textId="27F86B59" w:rsidR="0090315A" w:rsidRDefault="0090315A" w:rsidP="00762C9D">
      <w:pPr>
        <w:pStyle w:val="Paragraphedeliste"/>
        <w:numPr>
          <w:ilvl w:val="0"/>
          <w:numId w:val="13"/>
        </w:numPr>
        <w:ind w:left="1560" w:hanging="142"/>
        <w:jc w:val="both"/>
        <w:rPr>
          <w:sz w:val="22"/>
          <w:szCs w:val="22"/>
        </w:rPr>
      </w:pPr>
      <w:r w:rsidRPr="0090315A">
        <w:rPr>
          <w:sz w:val="22"/>
          <w:szCs w:val="22"/>
        </w:rPr>
        <w:t>ACCEPTE de verser la somme de 3794 € à l’ESI du Nord-Est Gâtinais correspondan</w:t>
      </w:r>
      <w:r>
        <w:rPr>
          <w:sz w:val="22"/>
          <w:szCs w:val="22"/>
        </w:rPr>
        <w:t>t</w:t>
      </w:r>
    </w:p>
    <w:p w14:paraId="2D468CB0" w14:textId="5BE898DB" w:rsidR="0090315A" w:rsidRPr="0090315A" w:rsidRDefault="0090315A" w:rsidP="006301D2">
      <w:pPr>
        <w:ind w:left="1560" w:hanging="142"/>
        <w:jc w:val="both"/>
        <w:rPr>
          <w:sz w:val="22"/>
          <w:szCs w:val="22"/>
        </w:rPr>
      </w:pPr>
      <w:proofErr w:type="gramStart"/>
      <w:r w:rsidRPr="0090315A">
        <w:rPr>
          <w:sz w:val="22"/>
          <w:szCs w:val="22"/>
        </w:rPr>
        <w:t>aux</w:t>
      </w:r>
      <w:proofErr w:type="gramEnd"/>
      <w:r w:rsidRPr="0090315A">
        <w:rPr>
          <w:sz w:val="22"/>
          <w:szCs w:val="22"/>
        </w:rPr>
        <w:t xml:space="preserve"> différentes sorties scolaires jusqu’au 31 décembre 2024.</w:t>
      </w:r>
    </w:p>
    <w:p w14:paraId="0F2258FB" w14:textId="77777777" w:rsidR="0065656D" w:rsidRDefault="0065656D" w:rsidP="006301D2">
      <w:pPr>
        <w:tabs>
          <w:tab w:val="center" w:pos="1418"/>
        </w:tabs>
        <w:spacing w:line="259" w:lineRule="auto"/>
        <w:ind w:left="1134" w:firstLine="284"/>
        <w:jc w:val="both"/>
        <w:rPr>
          <w:rFonts w:eastAsia="Arial"/>
          <w:b/>
          <w:bCs/>
          <w:i/>
          <w:iCs/>
          <w:color w:val="000000"/>
          <w:kern w:val="2"/>
          <w:sz w:val="22"/>
          <w:szCs w:val="22"/>
          <w14:ligatures w14:val="standardContextual"/>
        </w:rPr>
      </w:pPr>
    </w:p>
    <w:p w14:paraId="0DE67AF8" w14:textId="5373C8A0" w:rsidR="0090315A" w:rsidRDefault="0090315A"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Pr>
          <w:rFonts w:eastAsia="Arial"/>
          <w:b/>
          <w:bCs/>
          <w:i/>
          <w:iCs/>
          <w:color w:val="000000"/>
          <w:kern w:val="2"/>
          <w:sz w:val="22"/>
          <w:szCs w:val="22"/>
          <w14:ligatures w14:val="standardContextual"/>
        </w:rPr>
        <w:t>Délibération n° 2024/24 classification 7.1</w:t>
      </w:r>
    </w:p>
    <w:p w14:paraId="41F41F8D" w14:textId="77777777" w:rsidR="0090315A" w:rsidRPr="0090315A" w:rsidRDefault="0090315A"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90315A">
        <w:rPr>
          <w:rFonts w:eastAsia="Arial"/>
          <w:b/>
          <w:bCs/>
          <w:i/>
          <w:iCs/>
          <w:color w:val="000000"/>
          <w:kern w:val="2"/>
          <w:sz w:val="22"/>
          <w:szCs w:val="22"/>
          <w14:ligatures w14:val="standardContextual"/>
        </w:rPr>
        <w:t xml:space="preserve">PASSAGE AU COMPTE FINANCIER UNIQUE A COMPTER DE L’EXERCICE  </w:t>
      </w:r>
    </w:p>
    <w:p w14:paraId="28071DCF" w14:textId="2C187959" w:rsidR="0090315A" w:rsidRPr="0090315A" w:rsidRDefault="0090315A"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90315A">
        <w:rPr>
          <w:rFonts w:eastAsia="Arial"/>
          <w:b/>
          <w:bCs/>
          <w:i/>
          <w:iCs/>
          <w:color w:val="000000"/>
          <w:kern w:val="2"/>
          <w:sz w:val="22"/>
          <w:szCs w:val="22"/>
          <w14:ligatures w14:val="standardContextual"/>
        </w:rPr>
        <w:t>2024</w:t>
      </w:r>
    </w:p>
    <w:p w14:paraId="272A329F" w14:textId="77777777" w:rsidR="0090315A" w:rsidRDefault="0090315A" w:rsidP="006301D2">
      <w:pPr>
        <w:tabs>
          <w:tab w:val="center" w:pos="1418"/>
        </w:tabs>
        <w:spacing w:line="259" w:lineRule="auto"/>
        <w:ind w:left="1134" w:firstLine="284"/>
        <w:jc w:val="both"/>
        <w:rPr>
          <w:rFonts w:eastAsia="Arial"/>
          <w:b/>
          <w:bCs/>
          <w:color w:val="000000"/>
          <w:kern w:val="2"/>
          <w:sz w:val="22"/>
          <w:szCs w:val="22"/>
          <w14:ligatures w14:val="standardContextual"/>
        </w:rPr>
      </w:pPr>
    </w:p>
    <w:p w14:paraId="6E7116FB" w14:textId="77777777" w:rsidR="0090315A" w:rsidRPr="0090315A" w:rsidRDefault="0090315A" w:rsidP="006301D2">
      <w:pPr>
        <w:ind w:left="1418"/>
        <w:jc w:val="both"/>
        <w:rPr>
          <w:bCs/>
          <w:sz w:val="22"/>
          <w:szCs w:val="22"/>
        </w:rPr>
      </w:pPr>
      <w:r w:rsidRPr="0090315A">
        <w:rPr>
          <w:bCs/>
          <w:sz w:val="22"/>
          <w:szCs w:val="22"/>
        </w:rPr>
        <w:t>Monsieur le Président informe l’Assemblée délibérante que suite au bilan positif de l’expérimentation du compte financier unique entre 2020 et 2023, l’article 205 de la loi n° 2023-1322 du 29 décembre 2023 de finances pour 2024 généralise le CFU au plus tard pour les comptes de l’exercices 2026. D’ici là, les collectivités sous M57 ayant dématérialisé l’envoi de leurs flux budgétaires et appliquant le référentiel M57, ont la possibilité de basculer au CFU, et ce dès l’exercice 2024.</w:t>
      </w:r>
    </w:p>
    <w:p w14:paraId="038B7C38" w14:textId="77777777" w:rsidR="0090315A" w:rsidRPr="0090315A" w:rsidRDefault="0090315A" w:rsidP="006301D2">
      <w:pPr>
        <w:ind w:left="1418"/>
        <w:jc w:val="both"/>
        <w:rPr>
          <w:bCs/>
          <w:sz w:val="22"/>
          <w:szCs w:val="22"/>
        </w:rPr>
      </w:pPr>
    </w:p>
    <w:p w14:paraId="5D6C4E7F" w14:textId="77777777" w:rsidR="00F86911" w:rsidRDefault="0090315A" w:rsidP="006301D2">
      <w:pPr>
        <w:ind w:left="1418"/>
        <w:jc w:val="both"/>
        <w:rPr>
          <w:bCs/>
          <w:sz w:val="22"/>
          <w:szCs w:val="22"/>
        </w:rPr>
      </w:pPr>
      <w:r w:rsidRPr="0090315A">
        <w:rPr>
          <w:bCs/>
          <w:sz w:val="22"/>
          <w:szCs w:val="22"/>
        </w:rPr>
        <w:t xml:space="preserve">Ce document unique, fusion entre le compte administratif produit par l’ordonnateur et le compte de gestion produit par le comptable public, constitue une mesure de simplification qui </w:t>
      </w:r>
    </w:p>
    <w:p w14:paraId="356FC51A" w14:textId="77777777" w:rsidR="00F86911" w:rsidRDefault="00F86911" w:rsidP="006301D2">
      <w:pPr>
        <w:ind w:left="1418"/>
        <w:jc w:val="both"/>
        <w:rPr>
          <w:bCs/>
          <w:sz w:val="22"/>
          <w:szCs w:val="22"/>
        </w:rPr>
      </w:pPr>
    </w:p>
    <w:p w14:paraId="19292C84" w14:textId="1F0C4996" w:rsidR="0090315A" w:rsidRPr="0090315A" w:rsidRDefault="0090315A" w:rsidP="006301D2">
      <w:pPr>
        <w:ind w:left="1418"/>
        <w:jc w:val="both"/>
        <w:rPr>
          <w:bCs/>
          <w:sz w:val="22"/>
          <w:szCs w:val="22"/>
        </w:rPr>
      </w:pPr>
      <w:proofErr w:type="gramStart"/>
      <w:r w:rsidRPr="0090315A">
        <w:rPr>
          <w:bCs/>
          <w:sz w:val="22"/>
          <w:szCs w:val="22"/>
        </w:rPr>
        <w:t>permet</w:t>
      </w:r>
      <w:proofErr w:type="gramEnd"/>
      <w:r w:rsidRPr="0090315A">
        <w:rPr>
          <w:bCs/>
          <w:sz w:val="22"/>
          <w:szCs w:val="22"/>
        </w:rPr>
        <w:t xml:space="preserve"> de favoriser la transparence et la lisibilité de l’information financière, d’améliorer la qualité des comptes et de simplifier les processus administratifs entre l’ordonnateur et le comptable, sans remettre en cause leurs prérogatives respectives, au travers de l’unification du compte administratif et du compte de gestion.</w:t>
      </w:r>
    </w:p>
    <w:p w14:paraId="5B9D71F5" w14:textId="77777777" w:rsidR="0090315A" w:rsidRPr="0090315A" w:rsidRDefault="0090315A" w:rsidP="006301D2">
      <w:pPr>
        <w:ind w:left="1418"/>
        <w:jc w:val="both"/>
        <w:rPr>
          <w:bCs/>
          <w:sz w:val="22"/>
          <w:szCs w:val="22"/>
        </w:rPr>
      </w:pPr>
    </w:p>
    <w:p w14:paraId="4229B213" w14:textId="77777777" w:rsidR="0090315A" w:rsidRPr="0090315A" w:rsidRDefault="0090315A" w:rsidP="006301D2">
      <w:pPr>
        <w:ind w:left="1418"/>
        <w:jc w:val="both"/>
        <w:rPr>
          <w:bCs/>
          <w:sz w:val="22"/>
          <w:szCs w:val="22"/>
        </w:rPr>
      </w:pPr>
      <w:r w:rsidRPr="0090315A">
        <w:rPr>
          <w:bCs/>
          <w:sz w:val="22"/>
          <w:szCs w:val="22"/>
        </w:rPr>
        <w:t>Le Président propose au conseil syndical de passer au CFU pour les comptes de l’exercice 2024, en substitution du compte administratif et du compte de gestion.</w:t>
      </w:r>
    </w:p>
    <w:p w14:paraId="54A15639" w14:textId="77777777" w:rsidR="0090315A" w:rsidRPr="0090315A" w:rsidRDefault="0090315A" w:rsidP="006301D2">
      <w:pPr>
        <w:ind w:left="1418"/>
        <w:jc w:val="both"/>
        <w:rPr>
          <w:bCs/>
          <w:sz w:val="22"/>
          <w:szCs w:val="22"/>
        </w:rPr>
      </w:pPr>
    </w:p>
    <w:p w14:paraId="4C75A1F2" w14:textId="77777777" w:rsidR="0090315A" w:rsidRPr="0090315A" w:rsidRDefault="0090315A" w:rsidP="006301D2">
      <w:pPr>
        <w:ind w:left="1418"/>
        <w:jc w:val="both"/>
        <w:rPr>
          <w:bCs/>
          <w:sz w:val="22"/>
          <w:szCs w:val="22"/>
        </w:rPr>
      </w:pPr>
      <w:r w:rsidRPr="0090315A">
        <w:rPr>
          <w:bCs/>
          <w:sz w:val="22"/>
          <w:szCs w:val="22"/>
        </w:rPr>
        <w:t>Après en avoir, délibéré, le Conseil Syndical, à l’unanimité des présents :</w:t>
      </w:r>
    </w:p>
    <w:p w14:paraId="57D2A791" w14:textId="77777777" w:rsidR="0090315A" w:rsidRPr="0090315A" w:rsidRDefault="0090315A" w:rsidP="006301D2">
      <w:pPr>
        <w:ind w:left="1418"/>
        <w:jc w:val="both"/>
        <w:rPr>
          <w:bCs/>
          <w:sz w:val="22"/>
          <w:szCs w:val="22"/>
        </w:rPr>
      </w:pPr>
    </w:p>
    <w:p w14:paraId="477339AC" w14:textId="77777777" w:rsidR="0090315A" w:rsidRPr="003B4E9B" w:rsidRDefault="0090315A" w:rsidP="00762C9D">
      <w:pPr>
        <w:pStyle w:val="Paragraphedeliste"/>
        <w:numPr>
          <w:ilvl w:val="0"/>
          <w:numId w:val="14"/>
        </w:numPr>
        <w:ind w:left="1418" w:firstLine="0"/>
        <w:jc w:val="both"/>
        <w:rPr>
          <w:rFonts w:ascii="Arial" w:hAnsi="Arial" w:cs="Arial"/>
          <w:bCs/>
          <w:sz w:val="22"/>
          <w:szCs w:val="22"/>
        </w:rPr>
      </w:pPr>
      <w:r w:rsidRPr="0090315A">
        <w:rPr>
          <w:bCs/>
          <w:sz w:val="22"/>
          <w:szCs w:val="22"/>
        </w:rPr>
        <w:t>DECIDE de passer au Compte Financier Unique pour les comptes de l’exercice 2024.</w:t>
      </w:r>
    </w:p>
    <w:p w14:paraId="0BE1FA8D" w14:textId="77777777" w:rsidR="0090315A" w:rsidRDefault="0090315A" w:rsidP="006301D2">
      <w:pPr>
        <w:tabs>
          <w:tab w:val="center" w:pos="1418"/>
        </w:tabs>
        <w:spacing w:line="259" w:lineRule="auto"/>
        <w:ind w:left="1134" w:firstLine="284"/>
        <w:jc w:val="both"/>
        <w:rPr>
          <w:rFonts w:eastAsia="Arial"/>
          <w:b/>
          <w:bCs/>
          <w:color w:val="000000"/>
          <w:kern w:val="2"/>
          <w:sz w:val="22"/>
          <w:szCs w:val="22"/>
          <w14:ligatures w14:val="standardContextual"/>
        </w:rPr>
      </w:pPr>
    </w:p>
    <w:p w14:paraId="2AE35E78" w14:textId="69D495C4" w:rsidR="0090315A" w:rsidRDefault="00700C4C" w:rsidP="006301D2">
      <w:pPr>
        <w:tabs>
          <w:tab w:val="center" w:pos="1418"/>
        </w:tabs>
        <w:spacing w:line="259" w:lineRule="auto"/>
        <w:ind w:left="1134" w:firstLine="284"/>
        <w:jc w:val="both"/>
        <w:rPr>
          <w:rFonts w:eastAsia="Arial"/>
          <w:b/>
          <w:bCs/>
          <w:color w:val="000000"/>
          <w:kern w:val="2"/>
          <w:sz w:val="22"/>
          <w:szCs w:val="22"/>
          <w14:ligatures w14:val="standardContextual"/>
        </w:rPr>
      </w:pPr>
      <w:r>
        <w:rPr>
          <w:rFonts w:eastAsia="Arial"/>
          <w:b/>
          <w:bCs/>
          <w:color w:val="000000"/>
          <w:kern w:val="2"/>
          <w:sz w:val="22"/>
          <w:szCs w:val="22"/>
          <w14:ligatures w14:val="standardContextual"/>
        </w:rPr>
        <w:t>Délibération n° 2024/29 classification 7.10</w:t>
      </w:r>
    </w:p>
    <w:p w14:paraId="1D9BB8F7" w14:textId="77777777" w:rsidR="001369BC" w:rsidRPr="001369BC" w:rsidRDefault="00700C4C"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1369BC">
        <w:rPr>
          <w:rFonts w:eastAsia="Arial"/>
          <w:b/>
          <w:bCs/>
          <w:i/>
          <w:iCs/>
          <w:color w:val="000000"/>
          <w:kern w:val="2"/>
          <w:sz w:val="22"/>
          <w:szCs w:val="22"/>
          <w14:ligatures w14:val="standardContextual"/>
        </w:rPr>
        <w:t xml:space="preserve">INDEMNITE DE 150 EUROS POUR DEGÂTS SUR CULTURE SUITE A L’ETUDE </w:t>
      </w:r>
      <w:r w:rsidR="001369BC" w:rsidRPr="001369BC">
        <w:rPr>
          <w:rFonts w:eastAsia="Arial"/>
          <w:b/>
          <w:bCs/>
          <w:i/>
          <w:iCs/>
          <w:color w:val="000000"/>
          <w:kern w:val="2"/>
          <w:sz w:val="22"/>
          <w:szCs w:val="22"/>
          <w14:ligatures w14:val="standardContextual"/>
        </w:rPr>
        <w:t xml:space="preserve">  </w:t>
      </w:r>
    </w:p>
    <w:p w14:paraId="77EC8E4E" w14:textId="48E894A7" w:rsidR="00700C4C" w:rsidRDefault="00700C4C" w:rsidP="006301D2">
      <w:pPr>
        <w:tabs>
          <w:tab w:val="center" w:pos="1418"/>
        </w:tabs>
        <w:spacing w:line="259" w:lineRule="auto"/>
        <w:ind w:left="1134" w:firstLine="284"/>
        <w:jc w:val="both"/>
        <w:rPr>
          <w:rFonts w:eastAsia="Arial"/>
          <w:b/>
          <w:bCs/>
          <w:i/>
          <w:iCs/>
          <w:color w:val="000000"/>
          <w:kern w:val="2"/>
          <w:sz w:val="22"/>
          <w:szCs w:val="22"/>
          <w14:ligatures w14:val="standardContextual"/>
        </w:rPr>
      </w:pPr>
      <w:r w:rsidRPr="001369BC">
        <w:rPr>
          <w:rFonts w:eastAsia="Arial"/>
          <w:b/>
          <w:bCs/>
          <w:i/>
          <w:iCs/>
          <w:color w:val="000000"/>
          <w:kern w:val="2"/>
          <w:sz w:val="22"/>
          <w:szCs w:val="22"/>
          <w14:ligatures w14:val="standardContextual"/>
        </w:rPr>
        <w:t xml:space="preserve">DE SOL POUR LA CONSTRUCTION </w:t>
      </w:r>
      <w:r w:rsidR="001369BC" w:rsidRPr="001369BC">
        <w:rPr>
          <w:rFonts w:eastAsia="Arial"/>
          <w:b/>
          <w:bCs/>
          <w:i/>
          <w:iCs/>
          <w:color w:val="000000"/>
          <w:kern w:val="2"/>
          <w:sz w:val="22"/>
          <w:szCs w:val="22"/>
          <w14:ligatures w14:val="standardContextual"/>
        </w:rPr>
        <w:t>DU FUTUR GROUPE SCOLAIRE A LIXY</w:t>
      </w:r>
    </w:p>
    <w:p w14:paraId="5D919D18" w14:textId="77777777" w:rsidR="001369BC" w:rsidRDefault="001369BC" w:rsidP="006301D2">
      <w:pPr>
        <w:tabs>
          <w:tab w:val="center" w:pos="1418"/>
        </w:tabs>
        <w:spacing w:line="259" w:lineRule="auto"/>
        <w:ind w:left="1134" w:firstLine="284"/>
        <w:jc w:val="both"/>
        <w:rPr>
          <w:rFonts w:eastAsia="Arial"/>
          <w:b/>
          <w:bCs/>
          <w:i/>
          <w:iCs/>
          <w:color w:val="000000"/>
          <w:kern w:val="2"/>
          <w:sz w:val="22"/>
          <w:szCs w:val="22"/>
          <w14:ligatures w14:val="standardContextual"/>
        </w:rPr>
      </w:pPr>
    </w:p>
    <w:p w14:paraId="23189EB3" w14:textId="77777777" w:rsidR="001369BC" w:rsidRPr="001369BC" w:rsidRDefault="001369BC" w:rsidP="006301D2">
      <w:pPr>
        <w:ind w:left="1418"/>
        <w:jc w:val="both"/>
        <w:rPr>
          <w:sz w:val="22"/>
          <w:szCs w:val="22"/>
        </w:rPr>
      </w:pPr>
      <w:r w:rsidRPr="001369BC">
        <w:rPr>
          <w:sz w:val="22"/>
          <w:szCs w:val="22"/>
        </w:rPr>
        <w:t>Monsieur le Président informe l’Assemblée délibérante que l’étude de sol dans le cadre de la construction du groupe scolaire a été réalisée occasionnant des dégâts sur la culture. Monsieur le Président propose de dédommager l’exploitant à hauteur de 150 euros et en accord avec lui.</w:t>
      </w:r>
    </w:p>
    <w:p w14:paraId="028D07EE" w14:textId="77777777" w:rsidR="001369BC" w:rsidRPr="001369BC" w:rsidRDefault="001369BC" w:rsidP="006301D2">
      <w:pPr>
        <w:ind w:left="1418"/>
        <w:jc w:val="both"/>
        <w:rPr>
          <w:sz w:val="22"/>
          <w:szCs w:val="22"/>
        </w:rPr>
      </w:pPr>
    </w:p>
    <w:p w14:paraId="7775F333" w14:textId="61BFC7E9" w:rsidR="001369BC" w:rsidRDefault="001369BC" w:rsidP="006301D2">
      <w:pPr>
        <w:ind w:left="1418"/>
        <w:jc w:val="both"/>
        <w:rPr>
          <w:sz w:val="22"/>
          <w:szCs w:val="22"/>
        </w:rPr>
      </w:pPr>
      <w:r w:rsidRPr="001369BC">
        <w:rPr>
          <w:sz w:val="22"/>
          <w:szCs w:val="22"/>
        </w:rPr>
        <w:t xml:space="preserve">Après en avoir délibéré, le conseil syndical à </w:t>
      </w:r>
      <w:r w:rsidR="005E06B6">
        <w:rPr>
          <w:sz w:val="22"/>
          <w:szCs w:val="22"/>
        </w:rPr>
        <w:t>4 voix pour, 9 abstention</w:t>
      </w:r>
      <w:r w:rsidR="006301D2">
        <w:rPr>
          <w:sz w:val="22"/>
          <w:szCs w:val="22"/>
        </w:rPr>
        <w:t>s</w:t>
      </w:r>
      <w:r w:rsidR="005E06B6">
        <w:rPr>
          <w:sz w:val="22"/>
          <w:szCs w:val="22"/>
        </w:rPr>
        <w:t xml:space="preserve"> et 3 voix contre</w:t>
      </w:r>
      <w:r w:rsidR="004463EF">
        <w:rPr>
          <w:sz w:val="22"/>
          <w:szCs w:val="22"/>
        </w:rPr>
        <w:t> :</w:t>
      </w:r>
    </w:p>
    <w:p w14:paraId="5108A1B3" w14:textId="77777777" w:rsidR="004463EF" w:rsidRDefault="004463EF" w:rsidP="006301D2">
      <w:pPr>
        <w:ind w:left="1418"/>
        <w:jc w:val="both"/>
        <w:rPr>
          <w:sz w:val="22"/>
          <w:szCs w:val="22"/>
        </w:rPr>
      </w:pPr>
    </w:p>
    <w:p w14:paraId="78E2C568" w14:textId="77777777" w:rsidR="004463EF" w:rsidRPr="001369BC" w:rsidRDefault="004463EF" w:rsidP="006301D2">
      <w:pPr>
        <w:ind w:left="1418"/>
        <w:jc w:val="both"/>
        <w:rPr>
          <w:sz w:val="22"/>
          <w:szCs w:val="22"/>
        </w:rPr>
      </w:pPr>
    </w:p>
    <w:p w14:paraId="02FFDF26" w14:textId="77777777" w:rsidR="001369BC" w:rsidRDefault="001369BC" w:rsidP="006301D2">
      <w:pPr>
        <w:ind w:left="1418"/>
        <w:jc w:val="both"/>
        <w:rPr>
          <w:sz w:val="22"/>
          <w:szCs w:val="22"/>
        </w:rPr>
      </w:pPr>
    </w:p>
    <w:p w14:paraId="62DEA4E5" w14:textId="77777777" w:rsidR="006301D2" w:rsidRDefault="006301D2" w:rsidP="006301D2">
      <w:pPr>
        <w:ind w:left="1418"/>
        <w:jc w:val="both"/>
        <w:rPr>
          <w:sz w:val="22"/>
          <w:szCs w:val="22"/>
        </w:rPr>
      </w:pPr>
    </w:p>
    <w:p w14:paraId="5B71D9AB" w14:textId="77777777" w:rsidR="006301D2" w:rsidRPr="001369BC" w:rsidRDefault="006301D2" w:rsidP="006301D2">
      <w:pPr>
        <w:ind w:left="1418"/>
        <w:jc w:val="both"/>
        <w:rPr>
          <w:sz w:val="22"/>
          <w:szCs w:val="22"/>
        </w:rPr>
      </w:pPr>
    </w:p>
    <w:p w14:paraId="7C6CDCE0" w14:textId="77777777" w:rsidR="001369BC" w:rsidRPr="001369BC" w:rsidRDefault="001369BC" w:rsidP="00762C9D">
      <w:pPr>
        <w:pStyle w:val="Paragraphedeliste"/>
        <w:numPr>
          <w:ilvl w:val="0"/>
          <w:numId w:val="13"/>
        </w:numPr>
        <w:tabs>
          <w:tab w:val="center" w:pos="1418"/>
        </w:tabs>
        <w:spacing w:line="259" w:lineRule="auto"/>
        <w:jc w:val="both"/>
        <w:rPr>
          <w:rFonts w:eastAsia="Arial"/>
          <w:bCs/>
          <w:i/>
          <w:iCs/>
          <w:color w:val="000000"/>
          <w:kern w:val="2"/>
          <w:sz w:val="22"/>
          <w:szCs w:val="22"/>
          <w14:ligatures w14:val="standardContextual"/>
        </w:rPr>
      </w:pPr>
      <w:r w:rsidRPr="001369BC">
        <w:rPr>
          <w:bCs/>
          <w:sz w:val="22"/>
          <w:szCs w:val="22"/>
        </w:rPr>
        <w:t>DECIDE et AUTORISE le versement de la somme de 150 euros à l’exploitant</w:t>
      </w:r>
      <w:r>
        <w:rPr>
          <w:bCs/>
          <w:sz w:val="22"/>
          <w:szCs w:val="22"/>
        </w:rPr>
        <w:t xml:space="preserve"> </w:t>
      </w:r>
    </w:p>
    <w:p w14:paraId="7E61564E" w14:textId="76D713D3" w:rsidR="001369BC" w:rsidRDefault="001369BC" w:rsidP="006301D2">
      <w:pPr>
        <w:tabs>
          <w:tab w:val="center" w:pos="1418"/>
        </w:tabs>
        <w:spacing w:line="259" w:lineRule="auto"/>
        <w:jc w:val="both"/>
        <w:rPr>
          <w:bCs/>
          <w:sz w:val="22"/>
          <w:szCs w:val="22"/>
        </w:rPr>
      </w:pPr>
      <w:r>
        <w:rPr>
          <w:bCs/>
          <w:sz w:val="22"/>
          <w:szCs w:val="22"/>
        </w:rPr>
        <w:tab/>
        <w:t xml:space="preserve">                          </w:t>
      </w:r>
      <w:proofErr w:type="gramStart"/>
      <w:r w:rsidRPr="001369BC">
        <w:rPr>
          <w:bCs/>
          <w:sz w:val="22"/>
          <w:szCs w:val="22"/>
        </w:rPr>
        <w:t>agricole</w:t>
      </w:r>
      <w:proofErr w:type="gramEnd"/>
      <w:r w:rsidRPr="001369BC">
        <w:rPr>
          <w:bCs/>
          <w:sz w:val="22"/>
          <w:szCs w:val="22"/>
        </w:rPr>
        <w:t xml:space="preserve">, Monsieur </w:t>
      </w:r>
      <w:r>
        <w:rPr>
          <w:bCs/>
          <w:sz w:val="22"/>
          <w:szCs w:val="22"/>
        </w:rPr>
        <w:t xml:space="preserve">Laurent </w:t>
      </w:r>
      <w:r w:rsidRPr="001369BC">
        <w:rPr>
          <w:bCs/>
          <w:sz w:val="22"/>
          <w:szCs w:val="22"/>
        </w:rPr>
        <w:t>MICHAUT, pour dégâts sur culture sur la parcelle sise à Lixy</w:t>
      </w:r>
      <w:r>
        <w:rPr>
          <w:bCs/>
          <w:sz w:val="22"/>
          <w:szCs w:val="22"/>
        </w:rPr>
        <w:t>.</w:t>
      </w:r>
    </w:p>
    <w:p w14:paraId="5E00DF56" w14:textId="77777777" w:rsidR="0065656D" w:rsidRDefault="0065656D" w:rsidP="006301D2">
      <w:pPr>
        <w:jc w:val="both"/>
        <w:rPr>
          <w:b/>
          <w:bCs/>
          <w:i/>
          <w:iCs/>
          <w:color w:val="005E00"/>
          <w:u w:val="single"/>
        </w:rPr>
      </w:pPr>
    </w:p>
    <w:p w14:paraId="6C8DBEEC" w14:textId="21553C8E" w:rsidR="0065656D" w:rsidRPr="0065656D" w:rsidRDefault="0065656D" w:rsidP="006301D2">
      <w:pPr>
        <w:ind w:left="1418"/>
        <w:jc w:val="both"/>
        <w:rPr>
          <w:b/>
        </w:rPr>
      </w:pPr>
      <w:r w:rsidRPr="0065656D">
        <w:rPr>
          <w:b/>
          <w:bCs/>
        </w:rPr>
        <w:t>Délibération 2024 /32</w:t>
      </w:r>
      <w:r w:rsidRPr="0065656D">
        <w:rPr>
          <w:b/>
        </w:rPr>
        <w:t xml:space="preserve"> classification </w:t>
      </w:r>
    </w:p>
    <w:p w14:paraId="00B51386" w14:textId="7DEA5067" w:rsidR="0065656D" w:rsidRDefault="0065656D" w:rsidP="006301D2">
      <w:pPr>
        <w:ind w:left="1418"/>
        <w:jc w:val="both"/>
        <w:rPr>
          <w:rFonts w:ascii="Arial" w:hAnsi="Arial" w:cs="Arial"/>
          <w:b/>
          <w:i/>
          <w:iCs/>
          <w:sz w:val="22"/>
          <w:szCs w:val="22"/>
        </w:rPr>
      </w:pPr>
      <w:r>
        <w:rPr>
          <w:rFonts w:ascii="Arial" w:hAnsi="Arial" w:cs="Arial"/>
          <w:b/>
          <w:i/>
          <w:iCs/>
          <w:sz w:val="22"/>
          <w:szCs w:val="22"/>
        </w:rPr>
        <w:t xml:space="preserve">MODIFICATION BUDGETAIRE N°1 - Virement de crédits </w:t>
      </w:r>
    </w:p>
    <w:p w14:paraId="0D91BE00" w14:textId="77777777" w:rsidR="0065656D" w:rsidRDefault="0065656D" w:rsidP="006301D2">
      <w:pPr>
        <w:ind w:left="1418"/>
        <w:jc w:val="both"/>
        <w:rPr>
          <w:rFonts w:ascii="Arial" w:hAnsi="Arial" w:cs="Arial"/>
          <w:b/>
          <w:i/>
          <w:iCs/>
          <w:sz w:val="22"/>
          <w:szCs w:val="22"/>
        </w:rPr>
      </w:pPr>
    </w:p>
    <w:tbl>
      <w:tblPr>
        <w:tblStyle w:val="Grilledutableau"/>
        <w:tblpPr w:leftFromText="141" w:rightFromText="141" w:vertAnchor="text" w:horzAnchor="margin" w:tblpXSpec="right" w:tblpY="869"/>
        <w:tblW w:w="0" w:type="auto"/>
        <w:tblLook w:val="04A0" w:firstRow="1" w:lastRow="0" w:firstColumn="1" w:lastColumn="0" w:noHBand="0" w:noVBand="1"/>
      </w:tblPr>
      <w:tblGrid>
        <w:gridCol w:w="4106"/>
        <w:gridCol w:w="4111"/>
      </w:tblGrid>
      <w:tr w:rsidR="0065656D" w:rsidRPr="00D561DB" w14:paraId="6A9F7B1B" w14:textId="77777777" w:rsidTr="004F3195">
        <w:tc>
          <w:tcPr>
            <w:tcW w:w="4106" w:type="dxa"/>
            <w:shd w:val="clear" w:color="auto" w:fill="C5D3FF"/>
          </w:tcPr>
          <w:p w14:paraId="2C76D47C" w14:textId="77777777" w:rsidR="0065656D" w:rsidRPr="00D561DB" w:rsidRDefault="0065656D" w:rsidP="004F3195">
            <w:pPr>
              <w:ind w:left="1418"/>
              <w:jc w:val="center"/>
              <w:rPr>
                <w:b/>
                <w:iCs/>
                <w:sz w:val="22"/>
                <w:szCs w:val="22"/>
              </w:rPr>
            </w:pPr>
            <w:r w:rsidRPr="00D561DB">
              <w:rPr>
                <w:b/>
                <w:iCs/>
                <w:sz w:val="22"/>
                <w:szCs w:val="22"/>
              </w:rPr>
              <w:t>Dépenses</w:t>
            </w:r>
          </w:p>
        </w:tc>
        <w:tc>
          <w:tcPr>
            <w:tcW w:w="4111" w:type="dxa"/>
            <w:shd w:val="clear" w:color="auto" w:fill="C5D3FF"/>
          </w:tcPr>
          <w:p w14:paraId="65C250B7" w14:textId="77777777" w:rsidR="0065656D" w:rsidRPr="00D561DB" w:rsidRDefault="0065656D" w:rsidP="004F3195">
            <w:pPr>
              <w:ind w:left="1418"/>
              <w:jc w:val="center"/>
              <w:rPr>
                <w:b/>
                <w:iCs/>
                <w:sz w:val="22"/>
                <w:szCs w:val="22"/>
              </w:rPr>
            </w:pPr>
            <w:r w:rsidRPr="00D561DB">
              <w:rPr>
                <w:b/>
                <w:iCs/>
                <w:sz w:val="22"/>
                <w:szCs w:val="22"/>
              </w:rPr>
              <w:t>Recettes</w:t>
            </w:r>
          </w:p>
        </w:tc>
      </w:tr>
      <w:tr w:rsidR="0065656D" w:rsidRPr="00D561DB" w14:paraId="0B5C9E87" w14:textId="77777777" w:rsidTr="004F3195">
        <w:tc>
          <w:tcPr>
            <w:tcW w:w="4106" w:type="dxa"/>
          </w:tcPr>
          <w:p w14:paraId="21E1EED3" w14:textId="77777777" w:rsidR="0065656D" w:rsidRPr="00D561DB" w:rsidRDefault="0065656D" w:rsidP="004F3195">
            <w:pPr>
              <w:ind w:left="-120"/>
              <w:jc w:val="center"/>
              <w:rPr>
                <w:b/>
                <w:iCs/>
                <w:color w:val="004E9A"/>
                <w:sz w:val="22"/>
                <w:szCs w:val="22"/>
              </w:rPr>
            </w:pPr>
            <w:r w:rsidRPr="00D561DB">
              <w:rPr>
                <w:b/>
                <w:iCs/>
                <w:color w:val="007BB8"/>
                <w:sz w:val="22"/>
                <w:szCs w:val="22"/>
              </w:rPr>
              <w:t>INVESTISSEMENT</w:t>
            </w:r>
          </w:p>
        </w:tc>
        <w:tc>
          <w:tcPr>
            <w:tcW w:w="4111" w:type="dxa"/>
          </w:tcPr>
          <w:p w14:paraId="7393E246" w14:textId="77777777" w:rsidR="0065656D" w:rsidRPr="00D561DB" w:rsidRDefault="0065656D" w:rsidP="004F3195">
            <w:pPr>
              <w:ind w:left="-120"/>
              <w:jc w:val="center"/>
              <w:rPr>
                <w:bCs/>
                <w:iCs/>
                <w:color w:val="004E9A"/>
                <w:sz w:val="22"/>
                <w:szCs w:val="22"/>
              </w:rPr>
            </w:pPr>
          </w:p>
        </w:tc>
      </w:tr>
      <w:tr w:rsidR="0065656D" w:rsidRPr="00D561DB" w14:paraId="15ABFE76" w14:textId="77777777" w:rsidTr="004F3195">
        <w:tc>
          <w:tcPr>
            <w:tcW w:w="4106" w:type="dxa"/>
          </w:tcPr>
          <w:p w14:paraId="7B3A67B2" w14:textId="77777777" w:rsidR="0065656D" w:rsidRPr="0075448A" w:rsidRDefault="0065656D" w:rsidP="004F3195">
            <w:pPr>
              <w:ind w:left="-120"/>
              <w:jc w:val="center"/>
              <w:rPr>
                <w:bCs/>
                <w:iCs/>
                <w:color w:val="007BB8"/>
                <w:sz w:val="22"/>
                <w:szCs w:val="22"/>
              </w:rPr>
            </w:pPr>
            <w:r w:rsidRPr="0075448A">
              <w:rPr>
                <w:bCs/>
                <w:iCs/>
                <w:color w:val="007BB8"/>
                <w:sz w:val="22"/>
                <w:szCs w:val="22"/>
              </w:rPr>
              <w:t>Article – chapitre                             Montant</w:t>
            </w:r>
          </w:p>
        </w:tc>
        <w:tc>
          <w:tcPr>
            <w:tcW w:w="4111" w:type="dxa"/>
          </w:tcPr>
          <w:p w14:paraId="0AA922E2" w14:textId="77777777" w:rsidR="0065656D" w:rsidRPr="0075448A" w:rsidRDefault="0065656D" w:rsidP="004F3195">
            <w:pPr>
              <w:ind w:left="-120"/>
              <w:jc w:val="center"/>
              <w:rPr>
                <w:bCs/>
                <w:iCs/>
                <w:color w:val="007BB8"/>
                <w:sz w:val="22"/>
                <w:szCs w:val="22"/>
              </w:rPr>
            </w:pPr>
            <w:r w:rsidRPr="0075448A">
              <w:rPr>
                <w:bCs/>
                <w:iCs/>
                <w:color w:val="007BB8"/>
                <w:sz w:val="22"/>
                <w:szCs w:val="22"/>
              </w:rPr>
              <w:t>Article – chapitre                             Montant</w:t>
            </w:r>
          </w:p>
        </w:tc>
      </w:tr>
      <w:tr w:rsidR="0065656D" w:rsidRPr="00D561DB" w14:paraId="6CAF6896" w14:textId="77777777" w:rsidTr="004F3195">
        <w:tc>
          <w:tcPr>
            <w:tcW w:w="4106" w:type="dxa"/>
          </w:tcPr>
          <w:p w14:paraId="024DBDDA" w14:textId="44D1BEF2" w:rsidR="0065656D" w:rsidRPr="00D561DB" w:rsidRDefault="004F3195" w:rsidP="004F3195">
            <w:pPr>
              <w:ind w:left="-120"/>
              <w:jc w:val="center"/>
              <w:rPr>
                <w:bCs/>
                <w:iCs/>
                <w:sz w:val="22"/>
                <w:szCs w:val="22"/>
              </w:rPr>
            </w:pPr>
            <w:r>
              <w:rPr>
                <w:bCs/>
                <w:iCs/>
                <w:sz w:val="22"/>
                <w:szCs w:val="22"/>
              </w:rPr>
              <w:t xml:space="preserve"> </w:t>
            </w:r>
            <w:r w:rsidR="0065656D" w:rsidRPr="00D561DB">
              <w:rPr>
                <w:bCs/>
                <w:iCs/>
                <w:sz w:val="22"/>
                <w:szCs w:val="22"/>
              </w:rPr>
              <w:t xml:space="preserve">2313           23                            </w:t>
            </w:r>
            <w:r w:rsidR="0065656D">
              <w:rPr>
                <w:bCs/>
                <w:iCs/>
                <w:sz w:val="22"/>
                <w:szCs w:val="22"/>
              </w:rPr>
              <w:t xml:space="preserve">  </w:t>
            </w:r>
            <w:r w:rsidR="0065656D" w:rsidRPr="00D561DB">
              <w:rPr>
                <w:bCs/>
                <w:iCs/>
                <w:sz w:val="22"/>
                <w:szCs w:val="22"/>
              </w:rPr>
              <w:t xml:space="preserve">    - 2000 €</w:t>
            </w:r>
          </w:p>
        </w:tc>
        <w:tc>
          <w:tcPr>
            <w:tcW w:w="4111" w:type="dxa"/>
          </w:tcPr>
          <w:p w14:paraId="7B790485" w14:textId="77777777" w:rsidR="0065656D" w:rsidRPr="00D561DB" w:rsidRDefault="0065656D" w:rsidP="004F3195">
            <w:pPr>
              <w:ind w:left="-120"/>
              <w:jc w:val="center"/>
              <w:rPr>
                <w:bCs/>
                <w:iCs/>
                <w:sz w:val="22"/>
                <w:szCs w:val="22"/>
              </w:rPr>
            </w:pPr>
          </w:p>
        </w:tc>
      </w:tr>
      <w:tr w:rsidR="0065656D" w:rsidRPr="00D561DB" w14:paraId="2210B6D2" w14:textId="77777777" w:rsidTr="004F3195">
        <w:tc>
          <w:tcPr>
            <w:tcW w:w="4106" w:type="dxa"/>
          </w:tcPr>
          <w:p w14:paraId="204C4698" w14:textId="77777777" w:rsidR="0065656D" w:rsidRPr="00D561DB" w:rsidRDefault="0065656D" w:rsidP="004F3195">
            <w:pPr>
              <w:ind w:left="-120"/>
              <w:jc w:val="center"/>
              <w:rPr>
                <w:bCs/>
                <w:iCs/>
                <w:sz w:val="22"/>
                <w:szCs w:val="22"/>
              </w:rPr>
            </w:pPr>
            <w:r w:rsidRPr="00D561DB">
              <w:rPr>
                <w:bCs/>
                <w:iCs/>
                <w:sz w:val="22"/>
                <w:szCs w:val="22"/>
              </w:rPr>
              <w:t xml:space="preserve">1641           16                          </w:t>
            </w:r>
            <w:r>
              <w:rPr>
                <w:bCs/>
                <w:iCs/>
                <w:sz w:val="22"/>
                <w:szCs w:val="22"/>
              </w:rPr>
              <w:t xml:space="preserve"> </w:t>
            </w:r>
            <w:r w:rsidRPr="00D561DB">
              <w:rPr>
                <w:bCs/>
                <w:iCs/>
                <w:sz w:val="22"/>
                <w:szCs w:val="22"/>
              </w:rPr>
              <w:t xml:space="preserve">      + 1600 €</w:t>
            </w:r>
          </w:p>
        </w:tc>
        <w:tc>
          <w:tcPr>
            <w:tcW w:w="4111" w:type="dxa"/>
          </w:tcPr>
          <w:p w14:paraId="293CF1B0" w14:textId="77777777" w:rsidR="0065656D" w:rsidRPr="00D561DB" w:rsidRDefault="0065656D" w:rsidP="004F3195">
            <w:pPr>
              <w:ind w:left="-120"/>
              <w:jc w:val="center"/>
              <w:rPr>
                <w:bCs/>
                <w:iCs/>
                <w:sz w:val="22"/>
                <w:szCs w:val="22"/>
              </w:rPr>
            </w:pPr>
          </w:p>
        </w:tc>
      </w:tr>
      <w:tr w:rsidR="0065656D" w:rsidRPr="00D561DB" w14:paraId="0752DA4D" w14:textId="77777777" w:rsidTr="004F3195">
        <w:tc>
          <w:tcPr>
            <w:tcW w:w="4106" w:type="dxa"/>
          </w:tcPr>
          <w:p w14:paraId="76424D82" w14:textId="77777777" w:rsidR="0065656D" w:rsidRPr="00D561DB" w:rsidRDefault="0065656D" w:rsidP="004F3195">
            <w:pPr>
              <w:ind w:left="-120"/>
              <w:jc w:val="center"/>
              <w:rPr>
                <w:b/>
                <w:iCs/>
                <w:color w:val="007BB8"/>
                <w:sz w:val="22"/>
                <w:szCs w:val="22"/>
              </w:rPr>
            </w:pPr>
            <w:r w:rsidRPr="00D561DB">
              <w:rPr>
                <w:b/>
                <w:iCs/>
                <w:color w:val="007BB8"/>
                <w:sz w:val="22"/>
                <w:szCs w:val="22"/>
              </w:rPr>
              <w:t>FONCTIONNEMENT</w:t>
            </w:r>
          </w:p>
        </w:tc>
        <w:tc>
          <w:tcPr>
            <w:tcW w:w="4111" w:type="dxa"/>
          </w:tcPr>
          <w:p w14:paraId="68A46F68" w14:textId="77777777" w:rsidR="0065656D" w:rsidRPr="00D561DB" w:rsidRDefault="0065656D" w:rsidP="004F3195">
            <w:pPr>
              <w:ind w:left="-120"/>
              <w:jc w:val="center"/>
              <w:rPr>
                <w:bCs/>
                <w:iCs/>
                <w:sz w:val="22"/>
                <w:szCs w:val="22"/>
              </w:rPr>
            </w:pPr>
          </w:p>
        </w:tc>
      </w:tr>
      <w:tr w:rsidR="0065656D" w:rsidRPr="00D561DB" w14:paraId="121740C8" w14:textId="77777777" w:rsidTr="004F3195">
        <w:tc>
          <w:tcPr>
            <w:tcW w:w="4106" w:type="dxa"/>
          </w:tcPr>
          <w:p w14:paraId="108D7692" w14:textId="6A0FB71C" w:rsidR="0065656D" w:rsidRPr="00D561DB" w:rsidRDefault="004F3195" w:rsidP="004F3195">
            <w:pPr>
              <w:ind w:left="-120"/>
              <w:jc w:val="center"/>
              <w:rPr>
                <w:bCs/>
                <w:iCs/>
                <w:sz w:val="22"/>
                <w:szCs w:val="22"/>
              </w:rPr>
            </w:pPr>
            <w:r>
              <w:rPr>
                <w:bCs/>
                <w:iCs/>
                <w:sz w:val="22"/>
                <w:szCs w:val="22"/>
              </w:rPr>
              <w:t xml:space="preserve"> </w:t>
            </w:r>
            <w:r w:rsidR="0065656D" w:rsidRPr="00D561DB">
              <w:rPr>
                <w:bCs/>
                <w:iCs/>
                <w:sz w:val="22"/>
                <w:szCs w:val="22"/>
              </w:rPr>
              <w:t xml:space="preserve">6247           011                           </w:t>
            </w:r>
            <w:r w:rsidR="0065656D">
              <w:rPr>
                <w:bCs/>
                <w:iCs/>
                <w:sz w:val="22"/>
                <w:szCs w:val="22"/>
              </w:rPr>
              <w:t xml:space="preserve">  </w:t>
            </w:r>
            <w:r w:rsidR="0065656D" w:rsidRPr="00D561DB">
              <w:rPr>
                <w:bCs/>
                <w:iCs/>
                <w:sz w:val="22"/>
                <w:szCs w:val="22"/>
              </w:rPr>
              <w:t xml:space="preserve">   - 3800 €</w:t>
            </w:r>
          </w:p>
        </w:tc>
        <w:tc>
          <w:tcPr>
            <w:tcW w:w="4111" w:type="dxa"/>
          </w:tcPr>
          <w:p w14:paraId="1E0A742A" w14:textId="77777777" w:rsidR="0065656D" w:rsidRPr="00D561DB" w:rsidRDefault="0065656D" w:rsidP="004F3195">
            <w:pPr>
              <w:ind w:left="-120"/>
              <w:jc w:val="center"/>
              <w:rPr>
                <w:bCs/>
                <w:iCs/>
                <w:sz w:val="22"/>
                <w:szCs w:val="22"/>
              </w:rPr>
            </w:pPr>
          </w:p>
        </w:tc>
      </w:tr>
      <w:tr w:rsidR="0065656D" w:rsidRPr="00D561DB" w14:paraId="5F416A94" w14:textId="77777777" w:rsidTr="004F3195">
        <w:tc>
          <w:tcPr>
            <w:tcW w:w="4106" w:type="dxa"/>
          </w:tcPr>
          <w:p w14:paraId="211D041C" w14:textId="77F0AA60" w:rsidR="0065656D" w:rsidRPr="00D561DB" w:rsidRDefault="004F3195" w:rsidP="004F3195">
            <w:pPr>
              <w:ind w:left="-120"/>
              <w:rPr>
                <w:bCs/>
                <w:iCs/>
                <w:sz w:val="22"/>
                <w:szCs w:val="22"/>
              </w:rPr>
            </w:pPr>
            <w:r>
              <w:rPr>
                <w:bCs/>
                <w:iCs/>
                <w:sz w:val="22"/>
                <w:szCs w:val="22"/>
              </w:rPr>
              <w:t xml:space="preserve">  </w:t>
            </w:r>
            <w:r w:rsidR="0065656D" w:rsidRPr="00D561DB">
              <w:rPr>
                <w:bCs/>
                <w:iCs/>
                <w:sz w:val="22"/>
                <w:szCs w:val="22"/>
              </w:rPr>
              <w:t xml:space="preserve">66111          66                              </w:t>
            </w:r>
            <w:r w:rsidR="0065656D">
              <w:rPr>
                <w:bCs/>
                <w:iCs/>
                <w:sz w:val="22"/>
                <w:szCs w:val="22"/>
              </w:rPr>
              <w:t xml:space="preserve"> </w:t>
            </w:r>
            <w:r w:rsidR="0065656D" w:rsidRPr="00D561DB">
              <w:rPr>
                <w:bCs/>
                <w:iCs/>
                <w:sz w:val="22"/>
                <w:szCs w:val="22"/>
              </w:rPr>
              <w:t xml:space="preserve">   + 400 €</w:t>
            </w:r>
          </w:p>
        </w:tc>
        <w:tc>
          <w:tcPr>
            <w:tcW w:w="4111" w:type="dxa"/>
          </w:tcPr>
          <w:p w14:paraId="71337CA3" w14:textId="77777777" w:rsidR="0065656D" w:rsidRPr="00D561DB" w:rsidRDefault="0065656D" w:rsidP="004F3195">
            <w:pPr>
              <w:ind w:left="-120"/>
              <w:rPr>
                <w:bCs/>
                <w:iCs/>
                <w:sz w:val="22"/>
                <w:szCs w:val="22"/>
              </w:rPr>
            </w:pPr>
          </w:p>
        </w:tc>
      </w:tr>
      <w:tr w:rsidR="0065656D" w:rsidRPr="00D561DB" w14:paraId="51C1946F" w14:textId="77777777" w:rsidTr="004F3195">
        <w:tc>
          <w:tcPr>
            <w:tcW w:w="4106" w:type="dxa"/>
          </w:tcPr>
          <w:p w14:paraId="6BA2A939" w14:textId="316C01C6" w:rsidR="0065656D" w:rsidRPr="00D561DB" w:rsidRDefault="004F3195" w:rsidP="004F3195">
            <w:pPr>
              <w:ind w:left="-120"/>
              <w:rPr>
                <w:bCs/>
                <w:iCs/>
                <w:sz w:val="22"/>
                <w:szCs w:val="22"/>
              </w:rPr>
            </w:pPr>
            <w:r>
              <w:rPr>
                <w:bCs/>
                <w:iCs/>
                <w:sz w:val="22"/>
                <w:szCs w:val="22"/>
              </w:rPr>
              <w:t xml:space="preserve">  </w:t>
            </w:r>
            <w:r w:rsidR="0065656D" w:rsidRPr="00D561DB">
              <w:rPr>
                <w:bCs/>
                <w:iCs/>
                <w:sz w:val="22"/>
                <w:szCs w:val="22"/>
              </w:rPr>
              <w:t>6574            65                                + 3800 €</w:t>
            </w:r>
          </w:p>
        </w:tc>
        <w:tc>
          <w:tcPr>
            <w:tcW w:w="4111" w:type="dxa"/>
          </w:tcPr>
          <w:p w14:paraId="5A42DA67" w14:textId="77777777" w:rsidR="0065656D" w:rsidRPr="00D561DB" w:rsidRDefault="0065656D" w:rsidP="004F3195">
            <w:pPr>
              <w:ind w:left="-120"/>
              <w:rPr>
                <w:bCs/>
                <w:iCs/>
                <w:sz w:val="22"/>
                <w:szCs w:val="22"/>
              </w:rPr>
            </w:pPr>
          </w:p>
        </w:tc>
      </w:tr>
      <w:tr w:rsidR="0065656D" w:rsidRPr="00D561DB" w14:paraId="1ACF7805" w14:textId="77777777" w:rsidTr="004F3195">
        <w:trPr>
          <w:trHeight w:val="392"/>
        </w:trPr>
        <w:tc>
          <w:tcPr>
            <w:tcW w:w="4106" w:type="dxa"/>
          </w:tcPr>
          <w:p w14:paraId="0A683933" w14:textId="77777777" w:rsidR="0065656D" w:rsidRPr="00D561DB" w:rsidRDefault="0065656D" w:rsidP="004F3195">
            <w:pPr>
              <w:rPr>
                <w:b/>
                <w:iCs/>
                <w:sz w:val="22"/>
                <w:szCs w:val="22"/>
              </w:rPr>
            </w:pPr>
            <w:r w:rsidRPr="00D561DB">
              <w:rPr>
                <w:b/>
                <w:iCs/>
                <w:sz w:val="22"/>
                <w:szCs w:val="22"/>
              </w:rPr>
              <w:t xml:space="preserve">TOTAL DEPENSES                         </w:t>
            </w:r>
            <w:r>
              <w:rPr>
                <w:b/>
                <w:iCs/>
                <w:sz w:val="22"/>
                <w:szCs w:val="22"/>
              </w:rPr>
              <w:t>0</w:t>
            </w:r>
            <w:r w:rsidRPr="00D561DB">
              <w:rPr>
                <w:b/>
                <w:iCs/>
                <w:sz w:val="22"/>
                <w:szCs w:val="22"/>
              </w:rPr>
              <w:t xml:space="preserve"> €</w:t>
            </w:r>
          </w:p>
        </w:tc>
        <w:tc>
          <w:tcPr>
            <w:tcW w:w="4111" w:type="dxa"/>
          </w:tcPr>
          <w:p w14:paraId="5B6708F5" w14:textId="77777777" w:rsidR="0065656D" w:rsidRPr="00D561DB" w:rsidRDefault="0065656D" w:rsidP="004F3195">
            <w:pPr>
              <w:rPr>
                <w:b/>
                <w:iCs/>
                <w:sz w:val="22"/>
                <w:szCs w:val="22"/>
              </w:rPr>
            </w:pPr>
            <w:r w:rsidRPr="00D561DB">
              <w:rPr>
                <w:b/>
                <w:iCs/>
                <w:sz w:val="22"/>
                <w:szCs w:val="22"/>
              </w:rPr>
              <w:t xml:space="preserve">TOTAL RECETTES                          </w:t>
            </w:r>
          </w:p>
        </w:tc>
      </w:tr>
    </w:tbl>
    <w:p w14:paraId="7D8C8E93" w14:textId="77777777" w:rsidR="004F3195" w:rsidRDefault="0065656D" w:rsidP="0065656D">
      <w:pPr>
        <w:ind w:left="1418"/>
        <w:jc w:val="both"/>
        <w:rPr>
          <w:bCs/>
          <w:iCs/>
          <w:sz w:val="22"/>
          <w:szCs w:val="22"/>
        </w:rPr>
      </w:pPr>
      <w:r w:rsidRPr="00D561DB">
        <w:rPr>
          <w:bCs/>
          <w:iCs/>
          <w:sz w:val="22"/>
          <w:szCs w:val="22"/>
        </w:rPr>
        <w:t xml:space="preserve">Après avoir entendu l’exposé de Monsieur le Président informant le Conseil Syndical qu’il est </w:t>
      </w:r>
    </w:p>
    <w:p w14:paraId="69D37E55" w14:textId="63C954A1" w:rsidR="004F3195" w:rsidRDefault="004F3195" w:rsidP="0065656D">
      <w:pPr>
        <w:ind w:left="1418"/>
        <w:jc w:val="both"/>
        <w:rPr>
          <w:bCs/>
          <w:iCs/>
          <w:sz w:val="22"/>
          <w:szCs w:val="22"/>
        </w:rPr>
      </w:pPr>
      <w:proofErr w:type="gramStart"/>
      <w:r w:rsidRPr="00D561DB">
        <w:rPr>
          <w:bCs/>
          <w:iCs/>
          <w:sz w:val="22"/>
          <w:szCs w:val="22"/>
        </w:rPr>
        <w:t>nécessaire</w:t>
      </w:r>
      <w:proofErr w:type="gramEnd"/>
      <w:r w:rsidRPr="00D561DB">
        <w:rPr>
          <w:bCs/>
          <w:iCs/>
          <w:sz w:val="22"/>
          <w:szCs w:val="22"/>
        </w:rPr>
        <w:t xml:space="preserve"> d’effectuer une modification budgétaire, à savoir</w:t>
      </w:r>
      <w:r>
        <w:rPr>
          <w:bCs/>
          <w:iCs/>
          <w:sz w:val="22"/>
          <w:szCs w:val="22"/>
        </w:rPr>
        <w:t> :</w:t>
      </w:r>
    </w:p>
    <w:p w14:paraId="01FBD4C5" w14:textId="77777777" w:rsidR="004F3195" w:rsidRDefault="004F3195" w:rsidP="0065656D">
      <w:pPr>
        <w:ind w:left="1418"/>
        <w:jc w:val="both"/>
        <w:rPr>
          <w:bCs/>
          <w:iCs/>
          <w:sz w:val="22"/>
          <w:szCs w:val="22"/>
        </w:rPr>
      </w:pPr>
    </w:p>
    <w:p w14:paraId="2B32C3D1" w14:textId="2EBC0EB5" w:rsidR="0065656D" w:rsidRPr="00D561DB" w:rsidRDefault="0065656D" w:rsidP="0065656D">
      <w:pPr>
        <w:ind w:left="1418"/>
        <w:jc w:val="both"/>
        <w:rPr>
          <w:bCs/>
          <w:iCs/>
          <w:sz w:val="22"/>
          <w:szCs w:val="22"/>
        </w:rPr>
      </w:pPr>
    </w:p>
    <w:p w14:paraId="40F7222A" w14:textId="77777777" w:rsidR="0065656D" w:rsidRPr="00D561DB" w:rsidRDefault="0065656D" w:rsidP="004F3195">
      <w:pPr>
        <w:ind w:left="708" w:firstLine="708"/>
        <w:jc w:val="both"/>
        <w:rPr>
          <w:bCs/>
          <w:iCs/>
          <w:sz w:val="22"/>
          <w:szCs w:val="22"/>
        </w:rPr>
      </w:pPr>
      <w:r w:rsidRPr="00D561DB">
        <w:rPr>
          <w:bCs/>
          <w:iCs/>
          <w:sz w:val="22"/>
          <w:szCs w:val="22"/>
        </w:rPr>
        <w:t>Le conseil syndical,</w:t>
      </w:r>
      <w:r>
        <w:rPr>
          <w:bCs/>
          <w:iCs/>
          <w:sz w:val="22"/>
          <w:szCs w:val="22"/>
        </w:rPr>
        <w:t xml:space="preserve"> après en avoir délibéré, à l’unanimité des présents :</w:t>
      </w:r>
    </w:p>
    <w:p w14:paraId="6EAD897C" w14:textId="77777777" w:rsidR="00DC6936" w:rsidRDefault="00DC6936" w:rsidP="001369BC">
      <w:pPr>
        <w:tabs>
          <w:tab w:val="center" w:pos="1418"/>
        </w:tabs>
        <w:spacing w:line="259" w:lineRule="auto"/>
        <w:rPr>
          <w:bCs/>
          <w:sz w:val="22"/>
          <w:szCs w:val="22"/>
        </w:rPr>
      </w:pPr>
    </w:p>
    <w:p w14:paraId="7CB6A8F2" w14:textId="7848356B" w:rsidR="00DC6936" w:rsidRDefault="0065656D" w:rsidP="004463EF">
      <w:pPr>
        <w:tabs>
          <w:tab w:val="center" w:pos="1418"/>
        </w:tabs>
        <w:spacing w:line="259" w:lineRule="auto"/>
        <w:rPr>
          <w:b/>
          <w:sz w:val="22"/>
          <w:szCs w:val="22"/>
          <w:u w:val="single"/>
        </w:rPr>
      </w:pPr>
      <w:r>
        <w:rPr>
          <w:bCs/>
          <w:sz w:val="22"/>
          <w:szCs w:val="22"/>
        </w:rPr>
        <w:tab/>
      </w:r>
      <w:r w:rsidR="004463EF">
        <w:rPr>
          <w:bCs/>
          <w:sz w:val="22"/>
          <w:szCs w:val="22"/>
        </w:rPr>
        <w:t xml:space="preserve">                          </w:t>
      </w:r>
      <w:r w:rsidR="00DC6936" w:rsidRPr="00DC6936">
        <w:rPr>
          <w:b/>
          <w:sz w:val="22"/>
          <w:szCs w:val="22"/>
          <w:u w:val="single"/>
        </w:rPr>
        <w:t>Domaine et patrimoine</w:t>
      </w:r>
    </w:p>
    <w:p w14:paraId="0BEB62BB" w14:textId="77777777" w:rsidR="00DC6936" w:rsidRDefault="00DC6936" w:rsidP="00DC6936">
      <w:pPr>
        <w:tabs>
          <w:tab w:val="center" w:pos="1418"/>
        </w:tabs>
        <w:spacing w:line="259" w:lineRule="auto"/>
        <w:ind w:left="1418"/>
        <w:rPr>
          <w:b/>
          <w:sz w:val="22"/>
          <w:szCs w:val="22"/>
          <w:u w:val="single"/>
        </w:rPr>
      </w:pPr>
    </w:p>
    <w:p w14:paraId="592C6C44" w14:textId="01F6388D" w:rsidR="00DC6936" w:rsidRDefault="00DC6936" w:rsidP="00DC6936">
      <w:pPr>
        <w:tabs>
          <w:tab w:val="center" w:pos="1418"/>
        </w:tabs>
        <w:spacing w:line="259" w:lineRule="auto"/>
        <w:ind w:left="1418"/>
        <w:rPr>
          <w:b/>
          <w:sz w:val="22"/>
          <w:szCs w:val="22"/>
        </w:rPr>
      </w:pPr>
      <w:r w:rsidRPr="00DC6936">
        <w:rPr>
          <w:b/>
          <w:sz w:val="22"/>
          <w:szCs w:val="22"/>
        </w:rPr>
        <w:t>Délibération n° 2024/30 classification 3.1</w:t>
      </w:r>
    </w:p>
    <w:p w14:paraId="6678DE92" w14:textId="21EE43A1" w:rsidR="00DC6936" w:rsidRDefault="00DC6936" w:rsidP="00DC6936">
      <w:pPr>
        <w:tabs>
          <w:tab w:val="center" w:pos="1418"/>
        </w:tabs>
        <w:spacing w:line="259" w:lineRule="auto"/>
        <w:ind w:left="1418"/>
        <w:rPr>
          <w:b/>
          <w:sz w:val="22"/>
          <w:szCs w:val="22"/>
        </w:rPr>
      </w:pPr>
      <w:r>
        <w:rPr>
          <w:b/>
          <w:sz w:val="22"/>
          <w:szCs w:val="22"/>
        </w:rPr>
        <w:t>GROUPE SCOLAIRE – ACHAT DE LA PARCELLE A LIXY – SIGNATURE DU COMPROMIS DE VENTE</w:t>
      </w:r>
    </w:p>
    <w:p w14:paraId="781D6F83" w14:textId="77777777" w:rsidR="00DC6936" w:rsidRDefault="00DC6936" w:rsidP="00857B1E">
      <w:pPr>
        <w:tabs>
          <w:tab w:val="center" w:pos="1418"/>
        </w:tabs>
        <w:spacing w:line="259" w:lineRule="auto"/>
        <w:ind w:left="1418"/>
        <w:rPr>
          <w:b/>
          <w:sz w:val="22"/>
          <w:szCs w:val="22"/>
        </w:rPr>
      </w:pPr>
    </w:p>
    <w:p w14:paraId="3D1ABD76" w14:textId="77777777" w:rsidR="00857B1E" w:rsidRDefault="00857B1E" w:rsidP="00857B1E">
      <w:pPr>
        <w:tabs>
          <w:tab w:val="center" w:pos="1418"/>
        </w:tabs>
        <w:ind w:left="1418"/>
        <w:rPr>
          <w:bCs/>
        </w:rPr>
      </w:pPr>
      <w:r w:rsidRPr="009F6709">
        <w:rPr>
          <w:bCs/>
        </w:rPr>
        <w:t xml:space="preserve">Monsieur le Président informe l’Assemblée délibérante que le compromis de vente relatif à l’acquisition du terrain à Lixy cadastré section n° </w:t>
      </w:r>
      <w:r>
        <w:rPr>
          <w:bCs/>
        </w:rPr>
        <w:t>ZK n° 104 pour la construction du futur groupe scolaire va être signé prochainement.</w:t>
      </w:r>
    </w:p>
    <w:p w14:paraId="45E32784" w14:textId="77777777" w:rsidR="00857B1E" w:rsidRDefault="00857B1E" w:rsidP="00857B1E">
      <w:pPr>
        <w:tabs>
          <w:tab w:val="center" w:pos="1418"/>
        </w:tabs>
        <w:ind w:left="1418"/>
        <w:rPr>
          <w:bCs/>
        </w:rPr>
      </w:pPr>
    </w:p>
    <w:p w14:paraId="3A7EB4B1" w14:textId="1C960621" w:rsidR="00E366C1" w:rsidRDefault="00857B1E" w:rsidP="00857B1E">
      <w:pPr>
        <w:tabs>
          <w:tab w:val="center" w:pos="1418"/>
        </w:tabs>
        <w:ind w:left="1418"/>
        <w:rPr>
          <w:bCs/>
        </w:rPr>
      </w:pPr>
      <w:r>
        <w:rPr>
          <w:bCs/>
        </w:rPr>
        <w:t>Monsieur le Président demande l’autorisation des cinq Maires po</w:t>
      </w:r>
      <w:r w:rsidR="00E366C1">
        <w:rPr>
          <w:bCs/>
        </w:rPr>
        <w:t xml:space="preserve">ur signer ce compromis de vente, sous réserves de clauses liées à la certitude de </w:t>
      </w:r>
      <w:bookmarkStart w:id="5" w:name="_GoBack"/>
      <w:bookmarkEnd w:id="5"/>
      <w:r w:rsidR="00E366C1">
        <w:rPr>
          <w:bCs/>
        </w:rPr>
        <w:t>la construction.</w:t>
      </w:r>
    </w:p>
    <w:p w14:paraId="7A8BF3DB" w14:textId="29E6B48E" w:rsidR="00857B1E" w:rsidRDefault="00E366C1" w:rsidP="00857B1E">
      <w:pPr>
        <w:tabs>
          <w:tab w:val="center" w:pos="1418"/>
        </w:tabs>
        <w:ind w:left="1418"/>
        <w:rPr>
          <w:bCs/>
        </w:rPr>
      </w:pPr>
      <w:r>
        <w:rPr>
          <w:bCs/>
        </w:rPr>
        <w:t xml:space="preserve"> </w:t>
      </w:r>
    </w:p>
    <w:p w14:paraId="6617008F" w14:textId="77777777" w:rsidR="00857B1E" w:rsidRDefault="00857B1E" w:rsidP="00857B1E">
      <w:pPr>
        <w:tabs>
          <w:tab w:val="center" w:pos="1418"/>
        </w:tabs>
        <w:ind w:left="1418"/>
        <w:rPr>
          <w:bCs/>
        </w:rPr>
      </w:pPr>
      <w:r>
        <w:rPr>
          <w:bCs/>
        </w:rPr>
        <w:t>Après en avoir délibéré, le Conseil Syndical, à l’unanimité des présents :</w:t>
      </w:r>
    </w:p>
    <w:p w14:paraId="1B7D4C49" w14:textId="77777777" w:rsidR="00857B1E" w:rsidRDefault="00857B1E" w:rsidP="00857B1E">
      <w:pPr>
        <w:tabs>
          <w:tab w:val="center" w:pos="1418"/>
        </w:tabs>
        <w:ind w:left="1418"/>
        <w:rPr>
          <w:bCs/>
        </w:rPr>
      </w:pPr>
    </w:p>
    <w:p w14:paraId="61DF5F9E" w14:textId="0B525C9B" w:rsidR="00CB2C56" w:rsidRDefault="00857B1E" w:rsidP="00762C9D">
      <w:pPr>
        <w:pStyle w:val="Paragraphedeliste"/>
        <w:numPr>
          <w:ilvl w:val="0"/>
          <w:numId w:val="13"/>
        </w:numPr>
        <w:tabs>
          <w:tab w:val="center" w:pos="1418"/>
        </w:tabs>
        <w:rPr>
          <w:bCs/>
        </w:rPr>
      </w:pPr>
      <w:r>
        <w:rPr>
          <w:bCs/>
        </w:rPr>
        <w:t>AUTORISE le Président ou son représentant à signer tous les documents relatifs à cette transaction (achat de la parcelle cadastrée section ZK n° 104).</w:t>
      </w:r>
    </w:p>
    <w:p w14:paraId="223B82D9" w14:textId="77777777" w:rsidR="00CB2C56" w:rsidRDefault="00CB2C56" w:rsidP="00CB2C56">
      <w:pPr>
        <w:tabs>
          <w:tab w:val="center" w:pos="1418"/>
        </w:tabs>
        <w:rPr>
          <w:bCs/>
        </w:rPr>
      </w:pPr>
    </w:p>
    <w:p w14:paraId="0EBF4488" w14:textId="563A0F2A" w:rsidR="00CB2C56" w:rsidRPr="00CB2C56" w:rsidRDefault="00CB2C56" w:rsidP="00CB2C56">
      <w:pPr>
        <w:tabs>
          <w:tab w:val="center" w:pos="1418"/>
        </w:tabs>
        <w:ind w:left="1418"/>
        <w:rPr>
          <w:b/>
          <w:u w:val="single"/>
        </w:rPr>
      </w:pPr>
      <w:r w:rsidRPr="00CB2C56">
        <w:rPr>
          <w:b/>
          <w:u w:val="single"/>
        </w:rPr>
        <w:t>QUESTIONS DIVERSES</w:t>
      </w:r>
    </w:p>
    <w:p w14:paraId="7B1DB0F6" w14:textId="77777777" w:rsidR="00857B1E" w:rsidRDefault="00857B1E" w:rsidP="00DC6936">
      <w:pPr>
        <w:tabs>
          <w:tab w:val="center" w:pos="1418"/>
        </w:tabs>
        <w:spacing w:line="259" w:lineRule="auto"/>
        <w:ind w:left="1418"/>
        <w:rPr>
          <w:b/>
          <w:sz w:val="22"/>
          <w:szCs w:val="22"/>
        </w:rPr>
      </w:pPr>
    </w:p>
    <w:p w14:paraId="6C8285D0" w14:textId="146F0830" w:rsidR="00341122" w:rsidRPr="00341122" w:rsidRDefault="00341122" w:rsidP="00762C9D">
      <w:pPr>
        <w:pStyle w:val="Paragraphedeliste"/>
        <w:numPr>
          <w:ilvl w:val="0"/>
          <w:numId w:val="15"/>
        </w:numPr>
        <w:tabs>
          <w:tab w:val="center" w:pos="1418"/>
        </w:tabs>
        <w:spacing w:line="259" w:lineRule="auto"/>
        <w:rPr>
          <w:bCs/>
          <w:sz w:val="22"/>
          <w:szCs w:val="22"/>
        </w:rPr>
      </w:pPr>
      <w:r w:rsidRPr="00341122">
        <w:rPr>
          <w:bCs/>
          <w:sz w:val="22"/>
          <w:szCs w:val="22"/>
        </w:rPr>
        <w:t>Travaux rénovation énergétique du bâtiment école/salle des fêtes de Vallery.</w:t>
      </w:r>
    </w:p>
    <w:p w14:paraId="644AFCAA" w14:textId="73EE5D24" w:rsidR="00341122" w:rsidRPr="00341122" w:rsidRDefault="00341122" w:rsidP="00341122">
      <w:pPr>
        <w:tabs>
          <w:tab w:val="center" w:pos="1418"/>
        </w:tabs>
        <w:spacing w:line="259" w:lineRule="auto"/>
        <w:rPr>
          <w:bCs/>
          <w:sz w:val="22"/>
          <w:szCs w:val="22"/>
        </w:rPr>
      </w:pPr>
      <w:r w:rsidRPr="00341122">
        <w:rPr>
          <w:bCs/>
          <w:sz w:val="22"/>
          <w:szCs w:val="22"/>
        </w:rPr>
        <w:t xml:space="preserve">                           Les travaux seront achevés vers le 15 octobre prochain.</w:t>
      </w:r>
    </w:p>
    <w:p w14:paraId="14480DA3" w14:textId="090D9489" w:rsidR="00DC6936" w:rsidRDefault="00FD33C1" w:rsidP="00FD33C1">
      <w:pPr>
        <w:pStyle w:val="Paragraphedeliste"/>
        <w:tabs>
          <w:tab w:val="center" w:pos="1418"/>
        </w:tabs>
        <w:spacing w:line="259" w:lineRule="auto"/>
        <w:ind w:left="720"/>
        <w:jc w:val="center"/>
        <w:rPr>
          <w:rFonts w:eastAsia="Arial"/>
          <w:b/>
          <w:i/>
          <w:iCs/>
          <w:color w:val="000000"/>
          <w:kern w:val="2"/>
          <w:sz w:val="22"/>
          <w:szCs w:val="22"/>
          <w14:ligatures w14:val="standardContextual"/>
        </w:rPr>
      </w:pPr>
      <w:r>
        <w:rPr>
          <w:rFonts w:eastAsia="Arial"/>
          <w:b/>
          <w:i/>
          <w:iCs/>
          <w:color w:val="000000"/>
          <w:kern w:val="2"/>
          <w:sz w:val="22"/>
          <w:szCs w:val="22"/>
          <w14:ligatures w14:val="standardContextual"/>
        </w:rPr>
        <w:t>* * *</w:t>
      </w:r>
    </w:p>
    <w:p w14:paraId="74189852" w14:textId="77777777" w:rsidR="00FD33C1" w:rsidRDefault="00FD33C1" w:rsidP="00FD33C1">
      <w:pPr>
        <w:pStyle w:val="Paragraphedeliste"/>
        <w:tabs>
          <w:tab w:val="center" w:pos="1418"/>
        </w:tabs>
        <w:spacing w:line="259" w:lineRule="auto"/>
        <w:ind w:left="720"/>
        <w:jc w:val="center"/>
        <w:rPr>
          <w:rFonts w:eastAsia="Arial"/>
          <w:b/>
          <w:i/>
          <w:iCs/>
          <w:color w:val="000000"/>
          <w:kern w:val="2"/>
          <w:sz w:val="22"/>
          <w:szCs w:val="22"/>
          <w14:ligatures w14:val="standardContextual"/>
        </w:rPr>
      </w:pPr>
    </w:p>
    <w:p w14:paraId="68BA8D45" w14:textId="144CF318" w:rsidR="00FD33C1" w:rsidRPr="00FD33C1" w:rsidRDefault="00FD33C1" w:rsidP="00FD33C1">
      <w:pPr>
        <w:pStyle w:val="Paragraphedeliste"/>
        <w:tabs>
          <w:tab w:val="center" w:pos="1418"/>
        </w:tabs>
        <w:spacing w:line="259" w:lineRule="auto"/>
        <w:ind w:left="1418"/>
        <w:rPr>
          <w:rFonts w:eastAsia="Arial"/>
          <w:bCs/>
          <w:color w:val="000000"/>
          <w:kern w:val="2"/>
          <w:sz w:val="22"/>
          <w:szCs w:val="22"/>
          <w14:ligatures w14:val="standardContextual"/>
        </w:rPr>
      </w:pPr>
      <w:r w:rsidRPr="00FD33C1">
        <w:rPr>
          <w:rFonts w:eastAsia="Arial"/>
          <w:bCs/>
          <w:color w:val="000000"/>
          <w:kern w:val="2"/>
          <w:sz w:val="22"/>
          <w:szCs w:val="22"/>
          <w14:ligatures w14:val="standardContextual"/>
        </w:rPr>
        <w:t xml:space="preserve">Séance levée à </w:t>
      </w:r>
      <w:r w:rsidR="006301D2">
        <w:rPr>
          <w:rFonts w:eastAsia="Arial"/>
          <w:bCs/>
          <w:color w:val="000000"/>
          <w:kern w:val="2"/>
          <w:sz w:val="22"/>
          <w:szCs w:val="22"/>
          <w14:ligatures w14:val="standardContextual"/>
        </w:rPr>
        <w:t>9 h 15.</w:t>
      </w:r>
    </w:p>
    <w:sectPr w:rsidR="00FD33C1" w:rsidRPr="00FD33C1" w:rsidSect="00DB58CA">
      <w:footerReference w:type="default" r:id="rId7"/>
      <w:pgSz w:w="11906" w:h="16838"/>
      <w:pgMar w:top="568" w:right="849"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5215" w14:textId="77777777" w:rsidR="00B31237" w:rsidRDefault="00B31237">
      <w:r>
        <w:separator/>
      </w:r>
    </w:p>
  </w:endnote>
  <w:endnote w:type="continuationSeparator" w:id="0">
    <w:p w14:paraId="02409A3B" w14:textId="77777777" w:rsidR="00B31237" w:rsidRDefault="00B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649562"/>
      <w:docPartObj>
        <w:docPartGallery w:val="Page Numbers (Bottom of Page)"/>
        <w:docPartUnique/>
      </w:docPartObj>
    </w:sdtPr>
    <w:sdtEndPr/>
    <w:sdtContent>
      <w:p w14:paraId="32C311A2" w14:textId="02766717" w:rsidR="00DB58CA" w:rsidRDefault="00DB58CA">
        <w:pPr>
          <w:pStyle w:val="Pieddepage"/>
          <w:jc w:val="right"/>
        </w:pPr>
        <w:r>
          <w:fldChar w:fldCharType="begin"/>
        </w:r>
        <w:r>
          <w:instrText>PAGE   \* MERGEFORMAT</w:instrText>
        </w:r>
        <w:r>
          <w:fldChar w:fldCharType="separate"/>
        </w:r>
        <w:r w:rsidR="00E366C1">
          <w:rPr>
            <w:noProof/>
          </w:rPr>
          <w:t>7</w:t>
        </w:r>
        <w:r>
          <w:fldChar w:fldCharType="end"/>
        </w:r>
      </w:p>
    </w:sdtContent>
  </w:sdt>
  <w:p w14:paraId="0F57DAB1" w14:textId="2A711D92" w:rsidR="00376D47" w:rsidRDefault="00DB58CA" w:rsidP="00DB58CA">
    <w:pPr>
      <w:pStyle w:val="Pieddepage"/>
      <w:pBdr>
        <w:top w:val="single" w:sz="4" w:space="1" w:color="auto"/>
        <w:left w:val="single" w:sz="4" w:space="4" w:color="auto"/>
        <w:bottom w:val="single" w:sz="4" w:space="1" w:color="auto"/>
        <w:right w:val="single" w:sz="4" w:space="4" w:color="auto"/>
      </w:pBdr>
      <w:tabs>
        <w:tab w:val="clear" w:pos="4536"/>
        <w:tab w:val="center" w:pos="6300"/>
      </w:tabs>
      <w:jc w:val="center"/>
    </w:pPr>
    <w:r>
      <w:t>Séance du 19 septembre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F9852" w14:textId="77777777" w:rsidR="00B31237" w:rsidRDefault="00B31237">
      <w:r>
        <w:separator/>
      </w:r>
    </w:p>
  </w:footnote>
  <w:footnote w:type="continuationSeparator" w:id="0">
    <w:p w14:paraId="78EE170E" w14:textId="77777777" w:rsidR="00B31237" w:rsidRDefault="00B3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6F21CB4"/>
    <w:multiLevelType w:val="hybridMultilevel"/>
    <w:tmpl w:val="EDDA568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A6D6A"/>
    <w:multiLevelType w:val="hybridMultilevel"/>
    <w:tmpl w:val="9586DAFE"/>
    <w:lvl w:ilvl="0" w:tplc="0D54D0BA">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EC25AA9"/>
    <w:multiLevelType w:val="hybridMultilevel"/>
    <w:tmpl w:val="8130839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5" w15:restartNumberingAfterBreak="0">
    <w:nsid w:val="14F65EFD"/>
    <w:multiLevelType w:val="hybridMultilevel"/>
    <w:tmpl w:val="A836953E"/>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158B2EB5"/>
    <w:multiLevelType w:val="hybridMultilevel"/>
    <w:tmpl w:val="9FB43C84"/>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15:restartNumberingAfterBreak="0">
    <w:nsid w:val="22141529"/>
    <w:multiLevelType w:val="hybridMultilevel"/>
    <w:tmpl w:val="C2608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88147D"/>
    <w:multiLevelType w:val="hybridMultilevel"/>
    <w:tmpl w:val="CCE6465C"/>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9" w15:restartNumberingAfterBreak="0">
    <w:nsid w:val="30740087"/>
    <w:multiLevelType w:val="hybridMultilevel"/>
    <w:tmpl w:val="CBC0227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0" w15:restartNumberingAfterBreak="0">
    <w:nsid w:val="315A05B0"/>
    <w:multiLevelType w:val="hybridMultilevel"/>
    <w:tmpl w:val="61F8F3AC"/>
    <w:lvl w:ilvl="0" w:tplc="040C0001">
      <w:start w:val="1"/>
      <w:numFmt w:val="bullet"/>
      <w:lvlText w:val=""/>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cs="Courier New" w:hint="default"/>
      </w:rPr>
    </w:lvl>
    <w:lvl w:ilvl="2" w:tplc="040C0005">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3DD30E62"/>
    <w:multiLevelType w:val="hybridMultilevel"/>
    <w:tmpl w:val="0F848ABE"/>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15:restartNumberingAfterBreak="0">
    <w:nsid w:val="3FA67F40"/>
    <w:multiLevelType w:val="hybridMultilevel"/>
    <w:tmpl w:val="4A5646A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68DB6634"/>
    <w:multiLevelType w:val="hybridMultilevel"/>
    <w:tmpl w:val="17E6596E"/>
    <w:lvl w:ilvl="0" w:tplc="93E6618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6AE0696E"/>
    <w:multiLevelType w:val="hybridMultilevel"/>
    <w:tmpl w:val="610EDF02"/>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5" w15:restartNumberingAfterBreak="0">
    <w:nsid w:val="6C332377"/>
    <w:multiLevelType w:val="hybridMultilevel"/>
    <w:tmpl w:val="997C9CB6"/>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6" w15:restartNumberingAfterBreak="0">
    <w:nsid w:val="6E9512CC"/>
    <w:multiLevelType w:val="hybridMultilevel"/>
    <w:tmpl w:val="1952B4E6"/>
    <w:lvl w:ilvl="0" w:tplc="0D54D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4"/>
  </w:num>
  <w:num w:numId="5">
    <w:abstractNumId w:val="12"/>
  </w:num>
  <w:num w:numId="6">
    <w:abstractNumId w:val="10"/>
  </w:num>
  <w:num w:numId="7">
    <w:abstractNumId w:val="15"/>
  </w:num>
  <w:num w:numId="8">
    <w:abstractNumId w:val="11"/>
  </w:num>
  <w:num w:numId="9">
    <w:abstractNumId w:val="2"/>
  </w:num>
  <w:num w:numId="10">
    <w:abstractNumId w:val="16"/>
  </w:num>
  <w:num w:numId="11">
    <w:abstractNumId w:val="5"/>
  </w:num>
  <w:num w:numId="12">
    <w:abstractNumId w:val="3"/>
  </w:num>
  <w:num w:numId="13">
    <w:abstractNumId w:val="14"/>
  </w:num>
  <w:num w:numId="14">
    <w:abstractNumId w:val="7"/>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19"/>
    <w:rsid w:val="0000128E"/>
    <w:rsid w:val="000048C9"/>
    <w:rsid w:val="00010FC1"/>
    <w:rsid w:val="000201F8"/>
    <w:rsid w:val="00020379"/>
    <w:rsid w:val="000264B8"/>
    <w:rsid w:val="00026BF3"/>
    <w:rsid w:val="00026E52"/>
    <w:rsid w:val="00030874"/>
    <w:rsid w:val="00033DD8"/>
    <w:rsid w:val="000401FD"/>
    <w:rsid w:val="000415B4"/>
    <w:rsid w:val="00044519"/>
    <w:rsid w:val="00052CA7"/>
    <w:rsid w:val="00054FE0"/>
    <w:rsid w:val="0006224C"/>
    <w:rsid w:val="00064484"/>
    <w:rsid w:val="000703FA"/>
    <w:rsid w:val="00071158"/>
    <w:rsid w:val="000759EE"/>
    <w:rsid w:val="00083387"/>
    <w:rsid w:val="0008516B"/>
    <w:rsid w:val="00087D7F"/>
    <w:rsid w:val="000908C6"/>
    <w:rsid w:val="000939BB"/>
    <w:rsid w:val="00093E5F"/>
    <w:rsid w:val="000947B1"/>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0EF"/>
    <w:rsid w:val="000D64B5"/>
    <w:rsid w:val="000D6FD2"/>
    <w:rsid w:val="000E16B9"/>
    <w:rsid w:val="000E5518"/>
    <w:rsid w:val="000E5568"/>
    <w:rsid w:val="000F47A0"/>
    <w:rsid w:val="000F6171"/>
    <w:rsid w:val="000F673A"/>
    <w:rsid w:val="000F7EA0"/>
    <w:rsid w:val="00102F93"/>
    <w:rsid w:val="00111533"/>
    <w:rsid w:val="00115F5B"/>
    <w:rsid w:val="0012099D"/>
    <w:rsid w:val="00120C9B"/>
    <w:rsid w:val="00122898"/>
    <w:rsid w:val="001274D0"/>
    <w:rsid w:val="00130819"/>
    <w:rsid w:val="001340D0"/>
    <w:rsid w:val="001369BC"/>
    <w:rsid w:val="00144511"/>
    <w:rsid w:val="001445A7"/>
    <w:rsid w:val="00145E6F"/>
    <w:rsid w:val="00147E16"/>
    <w:rsid w:val="0015087D"/>
    <w:rsid w:val="00151D8C"/>
    <w:rsid w:val="00152348"/>
    <w:rsid w:val="00156390"/>
    <w:rsid w:val="00156E7F"/>
    <w:rsid w:val="00156F2A"/>
    <w:rsid w:val="0015707E"/>
    <w:rsid w:val="00157C6C"/>
    <w:rsid w:val="001602EF"/>
    <w:rsid w:val="0016441C"/>
    <w:rsid w:val="0017029F"/>
    <w:rsid w:val="001703B7"/>
    <w:rsid w:val="001726B5"/>
    <w:rsid w:val="00173379"/>
    <w:rsid w:val="001759C6"/>
    <w:rsid w:val="0018403B"/>
    <w:rsid w:val="00184CD5"/>
    <w:rsid w:val="00191EE8"/>
    <w:rsid w:val="00191FB3"/>
    <w:rsid w:val="00192883"/>
    <w:rsid w:val="00192F7B"/>
    <w:rsid w:val="00193275"/>
    <w:rsid w:val="00195274"/>
    <w:rsid w:val="00195E19"/>
    <w:rsid w:val="001A04E9"/>
    <w:rsid w:val="001A05F4"/>
    <w:rsid w:val="001A0683"/>
    <w:rsid w:val="001A09AC"/>
    <w:rsid w:val="001A2D73"/>
    <w:rsid w:val="001A3257"/>
    <w:rsid w:val="001A5F45"/>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4A5A"/>
    <w:rsid w:val="0020506A"/>
    <w:rsid w:val="00207A80"/>
    <w:rsid w:val="00210B84"/>
    <w:rsid w:val="00210F93"/>
    <w:rsid w:val="002129F8"/>
    <w:rsid w:val="00213D68"/>
    <w:rsid w:val="00215677"/>
    <w:rsid w:val="0021585A"/>
    <w:rsid w:val="00216F6E"/>
    <w:rsid w:val="002206D2"/>
    <w:rsid w:val="00221114"/>
    <w:rsid w:val="00221DB8"/>
    <w:rsid w:val="002223C5"/>
    <w:rsid w:val="00223076"/>
    <w:rsid w:val="00224522"/>
    <w:rsid w:val="0022493D"/>
    <w:rsid w:val="002260F4"/>
    <w:rsid w:val="00227528"/>
    <w:rsid w:val="00233D8D"/>
    <w:rsid w:val="00234B7B"/>
    <w:rsid w:val="00237D53"/>
    <w:rsid w:val="00240587"/>
    <w:rsid w:val="0024142A"/>
    <w:rsid w:val="00242F73"/>
    <w:rsid w:val="002433B2"/>
    <w:rsid w:val="00243BD7"/>
    <w:rsid w:val="0024459B"/>
    <w:rsid w:val="002510EB"/>
    <w:rsid w:val="0025303A"/>
    <w:rsid w:val="00255056"/>
    <w:rsid w:val="00256D87"/>
    <w:rsid w:val="00257646"/>
    <w:rsid w:val="00262615"/>
    <w:rsid w:val="00266FD7"/>
    <w:rsid w:val="00270175"/>
    <w:rsid w:val="002736EB"/>
    <w:rsid w:val="002750C4"/>
    <w:rsid w:val="00280BF4"/>
    <w:rsid w:val="00281436"/>
    <w:rsid w:val="0028304F"/>
    <w:rsid w:val="00283B21"/>
    <w:rsid w:val="0028585C"/>
    <w:rsid w:val="00285C0D"/>
    <w:rsid w:val="002949E5"/>
    <w:rsid w:val="00295862"/>
    <w:rsid w:val="002A2812"/>
    <w:rsid w:val="002A3F2C"/>
    <w:rsid w:val="002A593E"/>
    <w:rsid w:val="002A7A05"/>
    <w:rsid w:val="002B12ED"/>
    <w:rsid w:val="002B2325"/>
    <w:rsid w:val="002B7332"/>
    <w:rsid w:val="002B7DEB"/>
    <w:rsid w:val="002C0907"/>
    <w:rsid w:val="002C10E9"/>
    <w:rsid w:val="002C3019"/>
    <w:rsid w:val="002C3AA1"/>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2364"/>
    <w:rsid w:val="003246ED"/>
    <w:rsid w:val="00331683"/>
    <w:rsid w:val="00334E32"/>
    <w:rsid w:val="00336931"/>
    <w:rsid w:val="00336A4A"/>
    <w:rsid w:val="00340F88"/>
    <w:rsid w:val="00341122"/>
    <w:rsid w:val="0034270C"/>
    <w:rsid w:val="0034332C"/>
    <w:rsid w:val="00343338"/>
    <w:rsid w:val="003446C0"/>
    <w:rsid w:val="00346AF3"/>
    <w:rsid w:val="003473BA"/>
    <w:rsid w:val="00350063"/>
    <w:rsid w:val="00354C70"/>
    <w:rsid w:val="0036090D"/>
    <w:rsid w:val="00363369"/>
    <w:rsid w:val="00364BF2"/>
    <w:rsid w:val="003665D0"/>
    <w:rsid w:val="00371494"/>
    <w:rsid w:val="00371A50"/>
    <w:rsid w:val="0037460D"/>
    <w:rsid w:val="00376D47"/>
    <w:rsid w:val="00376FB3"/>
    <w:rsid w:val="00384B25"/>
    <w:rsid w:val="00385B60"/>
    <w:rsid w:val="003868F2"/>
    <w:rsid w:val="003A0D7E"/>
    <w:rsid w:val="003A22F1"/>
    <w:rsid w:val="003A2F3F"/>
    <w:rsid w:val="003A5FED"/>
    <w:rsid w:val="003B089D"/>
    <w:rsid w:val="003B2F50"/>
    <w:rsid w:val="003B358B"/>
    <w:rsid w:val="003B4D5A"/>
    <w:rsid w:val="003B7067"/>
    <w:rsid w:val="003C0466"/>
    <w:rsid w:val="003C0844"/>
    <w:rsid w:val="003C1733"/>
    <w:rsid w:val="003C2CD1"/>
    <w:rsid w:val="003C2EF8"/>
    <w:rsid w:val="003C4167"/>
    <w:rsid w:val="003C5B83"/>
    <w:rsid w:val="003C77BE"/>
    <w:rsid w:val="003D0454"/>
    <w:rsid w:val="003D3C46"/>
    <w:rsid w:val="003D5B1E"/>
    <w:rsid w:val="003D780A"/>
    <w:rsid w:val="003E1B2A"/>
    <w:rsid w:val="003E1E83"/>
    <w:rsid w:val="003E430B"/>
    <w:rsid w:val="003F03F6"/>
    <w:rsid w:val="003F09A1"/>
    <w:rsid w:val="003F332E"/>
    <w:rsid w:val="003F3C04"/>
    <w:rsid w:val="003F4621"/>
    <w:rsid w:val="00401536"/>
    <w:rsid w:val="00403862"/>
    <w:rsid w:val="004039A4"/>
    <w:rsid w:val="00404D1A"/>
    <w:rsid w:val="004051FB"/>
    <w:rsid w:val="004060C3"/>
    <w:rsid w:val="00407656"/>
    <w:rsid w:val="00407B0E"/>
    <w:rsid w:val="00410083"/>
    <w:rsid w:val="004100E7"/>
    <w:rsid w:val="00414252"/>
    <w:rsid w:val="004144DF"/>
    <w:rsid w:val="00414AA2"/>
    <w:rsid w:val="00415C5E"/>
    <w:rsid w:val="00417744"/>
    <w:rsid w:val="00420766"/>
    <w:rsid w:val="00426D6C"/>
    <w:rsid w:val="00427B79"/>
    <w:rsid w:val="00430554"/>
    <w:rsid w:val="00435570"/>
    <w:rsid w:val="00442AF5"/>
    <w:rsid w:val="00445158"/>
    <w:rsid w:val="004463EF"/>
    <w:rsid w:val="00446A87"/>
    <w:rsid w:val="00451312"/>
    <w:rsid w:val="004524E1"/>
    <w:rsid w:val="00452DE6"/>
    <w:rsid w:val="004532DC"/>
    <w:rsid w:val="00453919"/>
    <w:rsid w:val="00453F92"/>
    <w:rsid w:val="00460294"/>
    <w:rsid w:val="00460786"/>
    <w:rsid w:val="004611F7"/>
    <w:rsid w:val="00466990"/>
    <w:rsid w:val="00467E92"/>
    <w:rsid w:val="00473F9C"/>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3195"/>
    <w:rsid w:val="004F5B26"/>
    <w:rsid w:val="005009A3"/>
    <w:rsid w:val="00501A18"/>
    <w:rsid w:val="00502EEB"/>
    <w:rsid w:val="00504756"/>
    <w:rsid w:val="00514CA6"/>
    <w:rsid w:val="00515FE8"/>
    <w:rsid w:val="00516274"/>
    <w:rsid w:val="0051683B"/>
    <w:rsid w:val="00520361"/>
    <w:rsid w:val="0052188F"/>
    <w:rsid w:val="0052295A"/>
    <w:rsid w:val="005240DA"/>
    <w:rsid w:val="00525D6B"/>
    <w:rsid w:val="00531E82"/>
    <w:rsid w:val="00534363"/>
    <w:rsid w:val="00537108"/>
    <w:rsid w:val="00537148"/>
    <w:rsid w:val="00537AC1"/>
    <w:rsid w:val="005401C7"/>
    <w:rsid w:val="00542ABB"/>
    <w:rsid w:val="00542E51"/>
    <w:rsid w:val="005477AB"/>
    <w:rsid w:val="0055010F"/>
    <w:rsid w:val="00556B17"/>
    <w:rsid w:val="005637EF"/>
    <w:rsid w:val="00564EE4"/>
    <w:rsid w:val="00567083"/>
    <w:rsid w:val="005700B7"/>
    <w:rsid w:val="00571811"/>
    <w:rsid w:val="00571D6E"/>
    <w:rsid w:val="005726E6"/>
    <w:rsid w:val="0057443F"/>
    <w:rsid w:val="00576455"/>
    <w:rsid w:val="00583DAE"/>
    <w:rsid w:val="00590BC0"/>
    <w:rsid w:val="00590C82"/>
    <w:rsid w:val="00593C48"/>
    <w:rsid w:val="00594272"/>
    <w:rsid w:val="0059717C"/>
    <w:rsid w:val="005A096F"/>
    <w:rsid w:val="005A2CE0"/>
    <w:rsid w:val="005A33C8"/>
    <w:rsid w:val="005A74A8"/>
    <w:rsid w:val="005A7B27"/>
    <w:rsid w:val="005B3D84"/>
    <w:rsid w:val="005B47E8"/>
    <w:rsid w:val="005B5D33"/>
    <w:rsid w:val="005B7789"/>
    <w:rsid w:val="005B7A5E"/>
    <w:rsid w:val="005C0D22"/>
    <w:rsid w:val="005C2374"/>
    <w:rsid w:val="005C59FC"/>
    <w:rsid w:val="005C7F74"/>
    <w:rsid w:val="005D34A4"/>
    <w:rsid w:val="005D4A28"/>
    <w:rsid w:val="005D664A"/>
    <w:rsid w:val="005D6B5B"/>
    <w:rsid w:val="005D742A"/>
    <w:rsid w:val="005E06B6"/>
    <w:rsid w:val="005E08D4"/>
    <w:rsid w:val="005E1BAF"/>
    <w:rsid w:val="005E1ED2"/>
    <w:rsid w:val="005E34B1"/>
    <w:rsid w:val="005E6259"/>
    <w:rsid w:val="005E64C5"/>
    <w:rsid w:val="005E7A9F"/>
    <w:rsid w:val="005F10AD"/>
    <w:rsid w:val="005F3F70"/>
    <w:rsid w:val="005F423B"/>
    <w:rsid w:val="005F4FE3"/>
    <w:rsid w:val="00601DC5"/>
    <w:rsid w:val="006035B5"/>
    <w:rsid w:val="006035E6"/>
    <w:rsid w:val="00604253"/>
    <w:rsid w:val="006052AE"/>
    <w:rsid w:val="00606C11"/>
    <w:rsid w:val="00611D1A"/>
    <w:rsid w:val="006124F6"/>
    <w:rsid w:val="00613260"/>
    <w:rsid w:val="006146FB"/>
    <w:rsid w:val="006267F0"/>
    <w:rsid w:val="006301D2"/>
    <w:rsid w:val="006324B0"/>
    <w:rsid w:val="006368C3"/>
    <w:rsid w:val="006376BF"/>
    <w:rsid w:val="00644F43"/>
    <w:rsid w:val="006453B7"/>
    <w:rsid w:val="00646257"/>
    <w:rsid w:val="00646EC8"/>
    <w:rsid w:val="00647F3B"/>
    <w:rsid w:val="00651182"/>
    <w:rsid w:val="00653D74"/>
    <w:rsid w:val="0065656D"/>
    <w:rsid w:val="00657192"/>
    <w:rsid w:val="00662890"/>
    <w:rsid w:val="0066575F"/>
    <w:rsid w:val="006710CC"/>
    <w:rsid w:val="00672BEF"/>
    <w:rsid w:val="00673C1C"/>
    <w:rsid w:val="00674282"/>
    <w:rsid w:val="00674949"/>
    <w:rsid w:val="00676AE0"/>
    <w:rsid w:val="00687ED2"/>
    <w:rsid w:val="00693D74"/>
    <w:rsid w:val="00696A8F"/>
    <w:rsid w:val="00697109"/>
    <w:rsid w:val="006976AA"/>
    <w:rsid w:val="006A29AD"/>
    <w:rsid w:val="006A2C23"/>
    <w:rsid w:val="006A7ECC"/>
    <w:rsid w:val="006B4CD6"/>
    <w:rsid w:val="006B5DDC"/>
    <w:rsid w:val="006B6B64"/>
    <w:rsid w:val="006C1A38"/>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0C4C"/>
    <w:rsid w:val="00703E73"/>
    <w:rsid w:val="00706849"/>
    <w:rsid w:val="0071041A"/>
    <w:rsid w:val="00712EE8"/>
    <w:rsid w:val="007161B7"/>
    <w:rsid w:val="00717872"/>
    <w:rsid w:val="00717E31"/>
    <w:rsid w:val="007341C8"/>
    <w:rsid w:val="00736AE8"/>
    <w:rsid w:val="00736F14"/>
    <w:rsid w:val="007412AD"/>
    <w:rsid w:val="007413A5"/>
    <w:rsid w:val="00742FEB"/>
    <w:rsid w:val="00744A2C"/>
    <w:rsid w:val="00744C64"/>
    <w:rsid w:val="007459B0"/>
    <w:rsid w:val="00751671"/>
    <w:rsid w:val="00755664"/>
    <w:rsid w:val="0075582B"/>
    <w:rsid w:val="00757AD5"/>
    <w:rsid w:val="00762C9D"/>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3CD2"/>
    <w:rsid w:val="007C4A41"/>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71B2"/>
    <w:rsid w:val="008110BF"/>
    <w:rsid w:val="008145C3"/>
    <w:rsid w:val="008148F0"/>
    <w:rsid w:val="00816507"/>
    <w:rsid w:val="0082015D"/>
    <w:rsid w:val="0082062B"/>
    <w:rsid w:val="0082098D"/>
    <w:rsid w:val="0082107E"/>
    <w:rsid w:val="0082368C"/>
    <w:rsid w:val="0082620F"/>
    <w:rsid w:val="008272F5"/>
    <w:rsid w:val="00827D76"/>
    <w:rsid w:val="00830118"/>
    <w:rsid w:val="00832E5C"/>
    <w:rsid w:val="00833181"/>
    <w:rsid w:val="00833918"/>
    <w:rsid w:val="008345A9"/>
    <w:rsid w:val="00834ADC"/>
    <w:rsid w:val="008366BA"/>
    <w:rsid w:val="0084330F"/>
    <w:rsid w:val="00843AD3"/>
    <w:rsid w:val="00843CF7"/>
    <w:rsid w:val="0084521D"/>
    <w:rsid w:val="008459E7"/>
    <w:rsid w:val="00845D75"/>
    <w:rsid w:val="00846219"/>
    <w:rsid w:val="00850583"/>
    <w:rsid w:val="00851BD5"/>
    <w:rsid w:val="008529D5"/>
    <w:rsid w:val="00854A4E"/>
    <w:rsid w:val="00857B1E"/>
    <w:rsid w:val="00860581"/>
    <w:rsid w:val="00861CAA"/>
    <w:rsid w:val="008629BF"/>
    <w:rsid w:val="00865006"/>
    <w:rsid w:val="00866D4E"/>
    <w:rsid w:val="008677EF"/>
    <w:rsid w:val="00873D52"/>
    <w:rsid w:val="00874E7A"/>
    <w:rsid w:val="0087593C"/>
    <w:rsid w:val="0087678E"/>
    <w:rsid w:val="008776E8"/>
    <w:rsid w:val="0088243E"/>
    <w:rsid w:val="008845CC"/>
    <w:rsid w:val="00884A38"/>
    <w:rsid w:val="008851DE"/>
    <w:rsid w:val="008854D4"/>
    <w:rsid w:val="00885B41"/>
    <w:rsid w:val="00890CE9"/>
    <w:rsid w:val="00890EEE"/>
    <w:rsid w:val="00891029"/>
    <w:rsid w:val="00893957"/>
    <w:rsid w:val="008A01EC"/>
    <w:rsid w:val="008A14E6"/>
    <w:rsid w:val="008A236C"/>
    <w:rsid w:val="008A3C33"/>
    <w:rsid w:val="008A4575"/>
    <w:rsid w:val="008A4824"/>
    <w:rsid w:val="008A6AF3"/>
    <w:rsid w:val="008A795E"/>
    <w:rsid w:val="008A7AD6"/>
    <w:rsid w:val="008A7D7C"/>
    <w:rsid w:val="008A7EC7"/>
    <w:rsid w:val="008B3AC7"/>
    <w:rsid w:val="008B4E66"/>
    <w:rsid w:val="008B530C"/>
    <w:rsid w:val="008B581F"/>
    <w:rsid w:val="008B5846"/>
    <w:rsid w:val="008C1E4A"/>
    <w:rsid w:val="008C6D2A"/>
    <w:rsid w:val="008C70D6"/>
    <w:rsid w:val="008C7D6E"/>
    <w:rsid w:val="008D3C8D"/>
    <w:rsid w:val="008E0B44"/>
    <w:rsid w:val="008F5704"/>
    <w:rsid w:val="00902FB1"/>
    <w:rsid w:val="0090311B"/>
    <w:rsid w:val="0090315A"/>
    <w:rsid w:val="009034FA"/>
    <w:rsid w:val="009053D6"/>
    <w:rsid w:val="00905549"/>
    <w:rsid w:val="00905F85"/>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A4F"/>
    <w:rsid w:val="00957C6B"/>
    <w:rsid w:val="00960461"/>
    <w:rsid w:val="00964832"/>
    <w:rsid w:val="009658ED"/>
    <w:rsid w:val="00965FFE"/>
    <w:rsid w:val="00966379"/>
    <w:rsid w:val="0097085B"/>
    <w:rsid w:val="009738AE"/>
    <w:rsid w:val="00974534"/>
    <w:rsid w:val="00987166"/>
    <w:rsid w:val="009A25AB"/>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1B2"/>
    <w:rsid w:val="009F06AC"/>
    <w:rsid w:val="009F6E4A"/>
    <w:rsid w:val="009F7508"/>
    <w:rsid w:val="00A00851"/>
    <w:rsid w:val="00A05924"/>
    <w:rsid w:val="00A0654A"/>
    <w:rsid w:val="00A069EE"/>
    <w:rsid w:val="00A07E6F"/>
    <w:rsid w:val="00A103EC"/>
    <w:rsid w:val="00A1076B"/>
    <w:rsid w:val="00A117B9"/>
    <w:rsid w:val="00A12691"/>
    <w:rsid w:val="00A1272C"/>
    <w:rsid w:val="00A15C8B"/>
    <w:rsid w:val="00A20023"/>
    <w:rsid w:val="00A22A78"/>
    <w:rsid w:val="00A23087"/>
    <w:rsid w:val="00A24C9E"/>
    <w:rsid w:val="00A30111"/>
    <w:rsid w:val="00A3096F"/>
    <w:rsid w:val="00A30CF9"/>
    <w:rsid w:val="00A31C65"/>
    <w:rsid w:val="00A33F71"/>
    <w:rsid w:val="00A34537"/>
    <w:rsid w:val="00A41849"/>
    <w:rsid w:val="00A432D6"/>
    <w:rsid w:val="00A43CAE"/>
    <w:rsid w:val="00A45454"/>
    <w:rsid w:val="00A50487"/>
    <w:rsid w:val="00A51149"/>
    <w:rsid w:val="00A52528"/>
    <w:rsid w:val="00A54AD9"/>
    <w:rsid w:val="00A56B23"/>
    <w:rsid w:val="00A56B8A"/>
    <w:rsid w:val="00A57949"/>
    <w:rsid w:val="00A6069C"/>
    <w:rsid w:val="00A640F6"/>
    <w:rsid w:val="00A6595D"/>
    <w:rsid w:val="00A6608A"/>
    <w:rsid w:val="00A67B9F"/>
    <w:rsid w:val="00A71BC7"/>
    <w:rsid w:val="00A730F6"/>
    <w:rsid w:val="00A74E00"/>
    <w:rsid w:val="00A82191"/>
    <w:rsid w:val="00A835FE"/>
    <w:rsid w:val="00A85C97"/>
    <w:rsid w:val="00A86C54"/>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2956"/>
    <w:rsid w:val="00AC34C7"/>
    <w:rsid w:val="00AD0D22"/>
    <w:rsid w:val="00AD435B"/>
    <w:rsid w:val="00AD72C5"/>
    <w:rsid w:val="00AD7AF6"/>
    <w:rsid w:val="00AE089D"/>
    <w:rsid w:val="00AE11C0"/>
    <w:rsid w:val="00AF4C6E"/>
    <w:rsid w:val="00AF7796"/>
    <w:rsid w:val="00B00E73"/>
    <w:rsid w:val="00B04B7B"/>
    <w:rsid w:val="00B061BE"/>
    <w:rsid w:val="00B10E96"/>
    <w:rsid w:val="00B11C96"/>
    <w:rsid w:val="00B14090"/>
    <w:rsid w:val="00B14C6C"/>
    <w:rsid w:val="00B17275"/>
    <w:rsid w:val="00B2086F"/>
    <w:rsid w:val="00B20B72"/>
    <w:rsid w:val="00B20BA4"/>
    <w:rsid w:val="00B23569"/>
    <w:rsid w:val="00B23D9F"/>
    <w:rsid w:val="00B24595"/>
    <w:rsid w:val="00B248C1"/>
    <w:rsid w:val="00B27385"/>
    <w:rsid w:val="00B31237"/>
    <w:rsid w:val="00B312F6"/>
    <w:rsid w:val="00B3355B"/>
    <w:rsid w:val="00B35191"/>
    <w:rsid w:val="00B3541F"/>
    <w:rsid w:val="00B40B0D"/>
    <w:rsid w:val="00B40BFB"/>
    <w:rsid w:val="00B42AB0"/>
    <w:rsid w:val="00B434C9"/>
    <w:rsid w:val="00B517FA"/>
    <w:rsid w:val="00B51A97"/>
    <w:rsid w:val="00B521DB"/>
    <w:rsid w:val="00B52FC8"/>
    <w:rsid w:val="00B534B2"/>
    <w:rsid w:val="00B60B12"/>
    <w:rsid w:val="00B625E6"/>
    <w:rsid w:val="00B650D5"/>
    <w:rsid w:val="00B65D6E"/>
    <w:rsid w:val="00B67137"/>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486"/>
    <w:rsid w:val="00B97996"/>
    <w:rsid w:val="00BA183D"/>
    <w:rsid w:val="00BA48C9"/>
    <w:rsid w:val="00BA53E8"/>
    <w:rsid w:val="00BB0860"/>
    <w:rsid w:val="00BB4741"/>
    <w:rsid w:val="00BB67BF"/>
    <w:rsid w:val="00BC0C3E"/>
    <w:rsid w:val="00BC106E"/>
    <w:rsid w:val="00BC20E2"/>
    <w:rsid w:val="00BC368F"/>
    <w:rsid w:val="00BC4D1B"/>
    <w:rsid w:val="00BC5E10"/>
    <w:rsid w:val="00BD00E5"/>
    <w:rsid w:val="00BD0EF1"/>
    <w:rsid w:val="00BD4B29"/>
    <w:rsid w:val="00BD7FED"/>
    <w:rsid w:val="00BE1A2E"/>
    <w:rsid w:val="00BE4DFB"/>
    <w:rsid w:val="00BE626A"/>
    <w:rsid w:val="00BE6439"/>
    <w:rsid w:val="00BF229D"/>
    <w:rsid w:val="00BF2F44"/>
    <w:rsid w:val="00BF3059"/>
    <w:rsid w:val="00BF5757"/>
    <w:rsid w:val="00BF5859"/>
    <w:rsid w:val="00C001FD"/>
    <w:rsid w:val="00C0209C"/>
    <w:rsid w:val="00C02C98"/>
    <w:rsid w:val="00C06575"/>
    <w:rsid w:val="00C078D3"/>
    <w:rsid w:val="00C12487"/>
    <w:rsid w:val="00C1259B"/>
    <w:rsid w:val="00C138A0"/>
    <w:rsid w:val="00C15BB9"/>
    <w:rsid w:val="00C16CE2"/>
    <w:rsid w:val="00C22481"/>
    <w:rsid w:val="00C25D88"/>
    <w:rsid w:val="00C335B5"/>
    <w:rsid w:val="00C36F0C"/>
    <w:rsid w:val="00C4515E"/>
    <w:rsid w:val="00C452AA"/>
    <w:rsid w:val="00C4785D"/>
    <w:rsid w:val="00C51BCE"/>
    <w:rsid w:val="00C53805"/>
    <w:rsid w:val="00C54585"/>
    <w:rsid w:val="00C54904"/>
    <w:rsid w:val="00C5511A"/>
    <w:rsid w:val="00C55854"/>
    <w:rsid w:val="00C6050A"/>
    <w:rsid w:val="00C616EB"/>
    <w:rsid w:val="00C61AC9"/>
    <w:rsid w:val="00C61D3F"/>
    <w:rsid w:val="00C656FE"/>
    <w:rsid w:val="00C66AAE"/>
    <w:rsid w:val="00C7414A"/>
    <w:rsid w:val="00C74CF7"/>
    <w:rsid w:val="00C806B0"/>
    <w:rsid w:val="00C80F77"/>
    <w:rsid w:val="00C864C3"/>
    <w:rsid w:val="00C8651A"/>
    <w:rsid w:val="00C87237"/>
    <w:rsid w:val="00C921BF"/>
    <w:rsid w:val="00C97C8B"/>
    <w:rsid w:val="00CA08D2"/>
    <w:rsid w:val="00CA3B45"/>
    <w:rsid w:val="00CA7D44"/>
    <w:rsid w:val="00CB2C56"/>
    <w:rsid w:val="00CB5974"/>
    <w:rsid w:val="00CB6E2A"/>
    <w:rsid w:val="00CB7B2A"/>
    <w:rsid w:val="00CC25B5"/>
    <w:rsid w:val="00CC2DF9"/>
    <w:rsid w:val="00CC37A9"/>
    <w:rsid w:val="00CC3F2D"/>
    <w:rsid w:val="00CD0095"/>
    <w:rsid w:val="00CD1962"/>
    <w:rsid w:val="00CD2995"/>
    <w:rsid w:val="00CD36CB"/>
    <w:rsid w:val="00CD3C64"/>
    <w:rsid w:val="00CD48B9"/>
    <w:rsid w:val="00CD62A2"/>
    <w:rsid w:val="00CD7B52"/>
    <w:rsid w:val="00CE03B4"/>
    <w:rsid w:val="00CE06ED"/>
    <w:rsid w:val="00CE4D1B"/>
    <w:rsid w:val="00CE528D"/>
    <w:rsid w:val="00CE6DB9"/>
    <w:rsid w:val="00CF08A3"/>
    <w:rsid w:val="00CF0B3E"/>
    <w:rsid w:val="00CF164F"/>
    <w:rsid w:val="00CF2C72"/>
    <w:rsid w:val="00CF53F7"/>
    <w:rsid w:val="00CF6010"/>
    <w:rsid w:val="00D0013C"/>
    <w:rsid w:val="00D0590D"/>
    <w:rsid w:val="00D05DEE"/>
    <w:rsid w:val="00D113DF"/>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718D2"/>
    <w:rsid w:val="00D76736"/>
    <w:rsid w:val="00D7683C"/>
    <w:rsid w:val="00D82B9A"/>
    <w:rsid w:val="00D82BD5"/>
    <w:rsid w:val="00D851F1"/>
    <w:rsid w:val="00D86655"/>
    <w:rsid w:val="00D8671E"/>
    <w:rsid w:val="00D86F06"/>
    <w:rsid w:val="00D87154"/>
    <w:rsid w:val="00D87A6F"/>
    <w:rsid w:val="00D90354"/>
    <w:rsid w:val="00D904EE"/>
    <w:rsid w:val="00D90B2A"/>
    <w:rsid w:val="00D951A7"/>
    <w:rsid w:val="00D965C3"/>
    <w:rsid w:val="00D97AFA"/>
    <w:rsid w:val="00DA1D16"/>
    <w:rsid w:val="00DA3111"/>
    <w:rsid w:val="00DA3890"/>
    <w:rsid w:val="00DA606F"/>
    <w:rsid w:val="00DB1DA8"/>
    <w:rsid w:val="00DB3D7E"/>
    <w:rsid w:val="00DB4513"/>
    <w:rsid w:val="00DB50F7"/>
    <w:rsid w:val="00DB58CA"/>
    <w:rsid w:val="00DC0063"/>
    <w:rsid w:val="00DC3179"/>
    <w:rsid w:val="00DC3E61"/>
    <w:rsid w:val="00DC6936"/>
    <w:rsid w:val="00DC7EA6"/>
    <w:rsid w:val="00DD2E76"/>
    <w:rsid w:val="00DD3FF0"/>
    <w:rsid w:val="00DD6B4F"/>
    <w:rsid w:val="00DE024E"/>
    <w:rsid w:val="00DE249A"/>
    <w:rsid w:val="00DE2D12"/>
    <w:rsid w:val="00DE2FA5"/>
    <w:rsid w:val="00DE3D85"/>
    <w:rsid w:val="00DE51B1"/>
    <w:rsid w:val="00DF180E"/>
    <w:rsid w:val="00DF262B"/>
    <w:rsid w:val="00DF2C30"/>
    <w:rsid w:val="00DF4550"/>
    <w:rsid w:val="00DF4FAF"/>
    <w:rsid w:val="00DF763F"/>
    <w:rsid w:val="00E001B3"/>
    <w:rsid w:val="00E051D6"/>
    <w:rsid w:val="00E148D2"/>
    <w:rsid w:val="00E16CCF"/>
    <w:rsid w:val="00E16E7C"/>
    <w:rsid w:val="00E17CDE"/>
    <w:rsid w:val="00E24496"/>
    <w:rsid w:val="00E27E9D"/>
    <w:rsid w:val="00E313D7"/>
    <w:rsid w:val="00E3145B"/>
    <w:rsid w:val="00E356C4"/>
    <w:rsid w:val="00E35D31"/>
    <w:rsid w:val="00E366C1"/>
    <w:rsid w:val="00E400A5"/>
    <w:rsid w:val="00E41B1C"/>
    <w:rsid w:val="00E41FA2"/>
    <w:rsid w:val="00E41FED"/>
    <w:rsid w:val="00E42D92"/>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76D71"/>
    <w:rsid w:val="00E83F74"/>
    <w:rsid w:val="00E85E48"/>
    <w:rsid w:val="00E90B35"/>
    <w:rsid w:val="00E90B87"/>
    <w:rsid w:val="00E90C7F"/>
    <w:rsid w:val="00E96756"/>
    <w:rsid w:val="00EA30AC"/>
    <w:rsid w:val="00EA5938"/>
    <w:rsid w:val="00EB3175"/>
    <w:rsid w:val="00EB6462"/>
    <w:rsid w:val="00EC0442"/>
    <w:rsid w:val="00EC10E0"/>
    <w:rsid w:val="00EC1FB8"/>
    <w:rsid w:val="00EC4C10"/>
    <w:rsid w:val="00ED09D7"/>
    <w:rsid w:val="00ED238C"/>
    <w:rsid w:val="00ED3350"/>
    <w:rsid w:val="00ED362C"/>
    <w:rsid w:val="00ED450B"/>
    <w:rsid w:val="00EE4C6D"/>
    <w:rsid w:val="00EE56CD"/>
    <w:rsid w:val="00EF0E17"/>
    <w:rsid w:val="00EF279E"/>
    <w:rsid w:val="00EF38B5"/>
    <w:rsid w:val="00EF3D48"/>
    <w:rsid w:val="00EF3FF0"/>
    <w:rsid w:val="00EF596F"/>
    <w:rsid w:val="00EF68AD"/>
    <w:rsid w:val="00EF74E3"/>
    <w:rsid w:val="00F01231"/>
    <w:rsid w:val="00F01AA9"/>
    <w:rsid w:val="00F04D2D"/>
    <w:rsid w:val="00F04D64"/>
    <w:rsid w:val="00F07983"/>
    <w:rsid w:val="00F10EBD"/>
    <w:rsid w:val="00F143AC"/>
    <w:rsid w:val="00F1485E"/>
    <w:rsid w:val="00F21598"/>
    <w:rsid w:val="00F22BB0"/>
    <w:rsid w:val="00F22BD3"/>
    <w:rsid w:val="00F23CBE"/>
    <w:rsid w:val="00F259B7"/>
    <w:rsid w:val="00F274CD"/>
    <w:rsid w:val="00F31B20"/>
    <w:rsid w:val="00F31CB4"/>
    <w:rsid w:val="00F407FB"/>
    <w:rsid w:val="00F40DB0"/>
    <w:rsid w:val="00F41576"/>
    <w:rsid w:val="00F43F86"/>
    <w:rsid w:val="00F44D58"/>
    <w:rsid w:val="00F506E3"/>
    <w:rsid w:val="00F53FF5"/>
    <w:rsid w:val="00F54ADA"/>
    <w:rsid w:val="00F61D15"/>
    <w:rsid w:val="00F61E38"/>
    <w:rsid w:val="00F61EF2"/>
    <w:rsid w:val="00F63415"/>
    <w:rsid w:val="00F638B7"/>
    <w:rsid w:val="00F639AD"/>
    <w:rsid w:val="00F63C2A"/>
    <w:rsid w:val="00F72B7C"/>
    <w:rsid w:val="00F72C3C"/>
    <w:rsid w:val="00F7718F"/>
    <w:rsid w:val="00F805FE"/>
    <w:rsid w:val="00F80A4D"/>
    <w:rsid w:val="00F8528A"/>
    <w:rsid w:val="00F85976"/>
    <w:rsid w:val="00F86911"/>
    <w:rsid w:val="00F86E1D"/>
    <w:rsid w:val="00F87F86"/>
    <w:rsid w:val="00F9379E"/>
    <w:rsid w:val="00F95187"/>
    <w:rsid w:val="00F9580D"/>
    <w:rsid w:val="00F96B2E"/>
    <w:rsid w:val="00F97D30"/>
    <w:rsid w:val="00FA47D7"/>
    <w:rsid w:val="00FA7CB8"/>
    <w:rsid w:val="00FB1EDE"/>
    <w:rsid w:val="00FB4AEC"/>
    <w:rsid w:val="00FC4E96"/>
    <w:rsid w:val="00FC61DD"/>
    <w:rsid w:val="00FD0461"/>
    <w:rsid w:val="00FD0C55"/>
    <w:rsid w:val="00FD33C1"/>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3">
    <w:name w:val="heading 3"/>
    <w:basedOn w:val="Normal"/>
    <w:next w:val="Normal"/>
    <w:link w:val="Titre3Car"/>
    <w:semiHidden/>
    <w:unhideWhenUsed/>
    <w:qFormat/>
    <w:rsid w:val="00341122"/>
    <w:pPr>
      <w:keepNext/>
      <w:keepLines/>
      <w:spacing w:before="40"/>
      <w:outlineLvl w:val="2"/>
    </w:pPr>
    <w:rPr>
      <w:rFonts w:asciiTheme="majorHAnsi" w:eastAsiaTheme="majorEastAsia" w:hAnsiTheme="majorHAnsi" w:cstheme="majorBidi"/>
      <w:color w:val="1F3763" w:themeColor="accent1" w:themeShade="7F"/>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link w:val="PieddepageCar"/>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table" w:customStyle="1" w:styleId="TableGrid">
    <w:name w:val="TableGrid"/>
    <w:rsid w:val="005E625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F53FF5"/>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DB58CA"/>
    <w:rPr>
      <w:sz w:val="24"/>
      <w:szCs w:val="24"/>
    </w:rPr>
  </w:style>
  <w:style w:type="character" w:customStyle="1" w:styleId="Titre3Car">
    <w:name w:val="Titre 3 Car"/>
    <w:basedOn w:val="Policepardfaut"/>
    <w:link w:val="Titre3"/>
    <w:semiHidden/>
    <w:rsid w:val="003411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 w:id="1159348088">
      <w:bodyDiv w:val="1"/>
      <w:marLeft w:val="0"/>
      <w:marRight w:val="0"/>
      <w:marTop w:val="0"/>
      <w:marBottom w:val="0"/>
      <w:divBdr>
        <w:top w:val="none" w:sz="0" w:space="0" w:color="auto"/>
        <w:left w:val="none" w:sz="0" w:space="0" w:color="auto"/>
        <w:bottom w:val="none" w:sz="0" w:space="0" w:color="auto"/>
        <w:right w:val="none" w:sz="0" w:space="0" w:color="auto"/>
      </w:divBdr>
    </w:div>
    <w:div w:id="1247303991">
      <w:bodyDiv w:val="1"/>
      <w:marLeft w:val="0"/>
      <w:marRight w:val="0"/>
      <w:marTop w:val="0"/>
      <w:marBottom w:val="0"/>
      <w:divBdr>
        <w:top w:val="none" w:sz="0" w:space="0" w:color="auto"/>
        <w:left w:val="none" w:sz="0" w:space="0" w:color="auto"/>
        <w:bottom w:val="none" w:sz="0" w:space="0" w:color="auto"/>
        <w:right w:val="none" w:sz="0" w:space="0" w:color="auto"/>
      </w:divBdr>
      <w:divsChild>
        <w:div w:id="1477645685">
          <w:marLeft w:val="0"/>
          <w:marRight w:val="0"/>
          <w:marTop w:val="0"/>
          <w:marBottom w:val="0"/>
          <w:divBdr>
            <w:top w:val="none" w:sz="0" w:space="0" w:color="auto"/>
            <w:left w:val="none" w:sz="0" w:space="0" w:color="auto"/>
            <w:bottom w:val="none" w:sz="0" w:space="0" w:color="auto"/>
            <w:right w:val="none" w:sz="0" w:space="0" w:color="auto"/>
          </w:divBdr>
          <w:divsChild>
            <w:div w:id="327830806">
              <w:marLeft w:val="0"/>
              <w:marRight w:val="0"/>
              <w:marTop w:val="0"/>
              <w:marBottom w:val="0"/>
              <w:divBdr>
                <w:top w:val="none" w:sz="0" w:space="0" w:color="auto"/>
                <w:left w:val="none" w:sz="0" w:space="0" w:color="auto"/>
                <w:bottom w:val="none" w:sz="0" w:space="0" w:color="auto"/>
                <w:right w:val="none" w:sz="0" w:space="0" w:color="auto"/>
              </w:divBdr>
              <w:divsChild>
                <w:div w:id="2105758377">
                  <w:marLeft w:val="0"/>
                  <w:marRight w:val="0"/>
                  <w:marTop w:val="0"/>
                  <w:marBottom w:val="0"/>
                  <w:divBdr>
                    <w:top w:val="none" w:sz="0" w:space="0" w:color="auto"/>
                    <w:left w:val="none" w:sz="0" w:space="0" w:color="auto"/>
                    <w:bottom w:val="none" w:sz="0" w:space="0" w:color="auto"/>
                    <w:right w:val="none" w:sz="0" w:space="0" w:color="auto"/>
                  </w:divBdr>
                </w:div>
                <w:div w:id="725372677">
                  <w:marLeft w:val="0"/>
                  <w:marRight w:val="0"/>
                  <w:marTop w:val="0"/>
                  <w:marBottom w:val="0"/>
                  <w:divBdr>
                    <w:top w:val="none" w:sz="0" w:space="0" w:color="auto"/>
                    <w:left w:val="none" w:sz="0" w:space="0" w:color="auto"/>
                    <w:bottom w:val="none" w:sz="0" w:space="0" w:color="auto"/>
                    <w:right w:val="none" w:sz="0" w:space="0" w:color="auto"/>
                  </w:divBdr>
                  <w:divsChild>
                    <w:div w:id="644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2951</Words>
  <Characters>16235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sivos</cp:lastModifiedBy>
  <cp:revision>3</cp:revision>
  <cp:lastPrinted>2024-09-23T13:09:00Z</cp:lastPrinted>
  <dcterms:created xsi:type="dcterms:W3CDTF">2024-09-24T09:37:00Z</dcterms:created>
  <dcterms:modified xsi:type="dcterms:W3CDTF">2024-09-24T09:39:00Z</dcterms:modified>
</cp:coreProperties>
</file>